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1E" w:rsidRPr="00196D1E" w:rsidRDefault="00196D1E" w:rsidP="00196D1E">
      <w:pPr>
        <w:spacing w:before="288" w:after="168" w:line="336" w:lineRule="atLeast"/>
        <w:jc w:val="center"/>
        <w:outlineLvl w:val="0"/>
        <w:rPr>
          <w:rFonts w:ascii="Times New Roman" w:eastAsia="Times New Roman" w:hAnsi="Times New Roman" w:cs="Times New Roman"/>
          <w:color w:val="2E2E2E"/>
          <w:kern w:val="36"/>
          <w:sz w:val="72"/>
          <w:szCs w:val="72"/>
          <w:lang w:eastAsia="ru-RU"/>
        </w:rPr>
      </w:pPr>
      <w:r w:rsidRPr="00196D1E">
        <w:rPr>
          <w:rFonts w:ascii="Times New Roman" w:eastAsia="Times New Roman" w:hAnsi="Times New Roman" w:cs="Times New Roman"/>
          <w:color w:val="2E2E2E"/>
          <w:kern w:val="36"/>
          <w:sz w:val="72"/>
          <w:szCs w:val="72"/>
          <w:lang w:eastAsia="ru-RU"/>
        </w:rPr>
        <w:t>Информация о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noProof/>
          <w:color w:val="2E2E2E"/>
          <w:sz w:val="28"/>
          <w:szCs w:val="28"/>
          <w:lang w:eastAsia="ru-RU"/>
        </w:rPr>
        <w:drawing>
          <wp:inline distT="0" distB="0" distL="0" distR="0">
            <wp:extent cx="4844533" cy="2246634"/>
            <wp:effectExtent l="19050" t="0" r="0" b="0"/>
            <wp:docPr id="4" name="Рисунок 4" descr="Информация о берем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нформация о беременности"/>
                    <pic:cNvPicPr>
                      <a:picLocks noChangeAspect="1" noChangeArrowheads="1"/>
                    </pic:cNvPicPr>
                  </pic:nvPicPr>
                  <pic:blipFill>
                    <a:blip r:embed="rId5" cstate="print"/>
                    <a:srcRect/>
                    <a:stretch>
                      <a:fillRect/>
                    </a:stretch>
                  </pic:blipFill>
                  <pic:spPr bwMode="auto">
                    <a:xfrm>
                      <a:off x="0" y="0"/>
                      <a:ext cx="4844533" cy="2246634"/>
                    </a:xfrm>
                    <a:prstGeom prst="rect">
                      <a:avLst/>
                    </a:prstGeom>
                    <a:noFill/>
                    <a:ln w="9525">
                      <a:noFill/>
                      <a:miter lim="800000"/>
                      <a:headEnd/>
                      <a:tailEnd/>
                    </a:ln>
                  </pic:spPr>
                </pic:pic>
              </a:graphicData>
            </a:graphic>
          </wp:inline>
        </w:drawing>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Подготовка к родам, школы материнства.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u w:val="single"/>
          <w:lang w:eastAsia="ru-RU"/>
        </w:rPr>
        <w:t>Рекомендована комплексная подготовка к родам</w:t>
      </w:r>
      <w:r w:rsidRPr="00196D1E">
        <w:rPr>
          <w:rFonts w:ascii="Times New Roman" w:eastAsia="Times New Roman" w:hAnsi="Times New Roman" w:cs="Times New Roman"/>
          <w:color w:val="2E2E2E"/>
          <w:sz w:val="28"/>
          <w:szCs w:val="28"/>
          <w:lang w:eastAsia="ru-RU"/>
        </w:rPr>
        <w:t> с целью снижения тревоги и страха перед родами и увеличения вероятности успешных влагалищных родов и грудного вскармливания. Подготовка к родам (программы по подготовке к родам) повышает удовлетворенность пациентки родами, даже если развиваются осложнения и необходимы медицинские вмешательства.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Основной задачей школы материнства</w:t>
      </w:r>
      <w:r w:rsidRPr="00196D1E">
        <w:rPr>
          <w:rFonts w:ascii="Times New Roman" w:eastAsia="Times New Roman" w:hAnsi="Times New Roman" w:cs="Times New Roman"/>
          <w:color w:val="2E2E2E"/>
          <w:sz w:val="28"/>
          <w:szCs w:val="28"/>
          <w:lang w:eastAsia="ru-RU"/>
        </w:rPr>
        <w:t xml:space="preserve"> является нормализация </w:t>
      </w:r>
      <w:proofErr w:type="spellStart"/>
      <w:r w:rsidRPr="00196D1E">
        <w:rPr>
          <w:rFonts w:ascii="Times New Roman" w:eastAsia="Times New Roman" w:hAnsi="Times New Roman" w:cs="Times New Roman"/>
          <w:color w:val="2E2E2E"/>
          <w:sz w:val="28"/>
          <w:szCs w:val="28"/>
          <w:lang w:eastAsia="ru-RU"/>
        </w:rPr>
        <w:t>психоэмоционального</w:t>
      </w:r>
      <w:proofErr w:type="spellEnd"/>
      <w:r w:rsidRPr="00196D1E">
        <w:rPr>
          <w:rFonts w:ascii="Times New Roman" w:eastAsia="Times New Roman" w:hAnsi="Times New Roman" w:cs="Times New Roman"/>
          <w:color w:val="2E2E2E"/>
          <w:sz w:val="28"/>
          <w:szCs w:val="28"/>
          <w:lang w:eastAsia="ru-RU"/>
        </w:rPr>
        <w:t xml:space="preserve"> состояния у беременных женщин, подготовка к родам. Лекции в этой школе читают врачи, а темы лекций делятся по семестрам беременности. На занятиях специалисты отвечают на все вопросы, которую могут интересовать будущую маму, – рассказывают о течении беременности; о </w:t>
      </w:r>
      <w:proofErr w:type="gramStart"/>
      <w:r w:rsidRPr="00196D1E">
        <w:rPr>
          <w:rFonts w:ascii="Times New Roman" w:eastAsia="Times New Roman" w:hAnsi="Times New Roman" w:cs="Times New Roman"/>
          <w:color w:val="2E2E2E"/>
          <w:sz w:val="28"/>
          <w:szCs w:val="28"/>
          <w:lang w:eastAsia="ru-RU"/>
        </w:rPr>
        <w:t>том</w:t>
      </w:r>
      <w:proofErr w:type="gramEnd"/>
      <w:r w:rsidRPr="00196D1E">
        <w:rPr>
          <w:rFonts w:ascii="Times New Roman" w:eastAsia="Times New Roman" w:hAnsi="Times New Roman" w:cs="Times New Roman"/>
          <w:color w:val="2E2E2E"/>
          <w:sz w:val="28"/>
          <w:szCs w:val="28"/>
          <w:lang w:eastAsia="ru-RU"/>
        </w:rPr>
        <w:t xml:space="preserve"> как подготовиться к родам; как правильно вести себя в родах; о грудном вскармливании.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Занятия «Школы материнства»</w:t>
      </w:r>
      <w:r w:rsidRPr="00196D1E">
        <w:rPr>
          <w:rFonts w:ascii="Times New Roman" w:eastAsia="Times New Roman" w:hAnsi="Times New Roman" w:cs="Times New Roman"/>
          <w:color w:val="2E2E2E"/>
          <w:sz w:val="28"/>
          <w:szCs w:val="28"/>
          <w:lang w:eastAsia="ru-RU"/>
        </w:rPr>
        <w:t> женщина, которая готовится стать матерью, может посещать вместе с близкими родственниками. Особенно хорошо, если вместе с беременной участвовать в занятиях «Школы материнства» будет муж.</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Особенно полезным совместное участие в «Школе материнства» станет для тех пар, которые планируют партнёрские роды (поддержка роженицы членами семьи).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Роды – это огромный стресс для женщины. </w:t>
      </w:r>
      <w:r w:rsidRPr="00196D1E">
        <w:rPr>
          <w:rFonts w:ascii="Times New Roman" w:eastAsia="Times New Roman" w:hAnsi="Times New Roman" w:cs="Times New Roman"/>
          <w:color w:val="2E2E2E"/>
          <w:sz w:val="28"/>
          <w:szCs w:val="28"/>
          <w:lang w:eastAsia="ru-RU"/>
        </w:rPr>
        <w:t xml:space="preserve">Если умело пользоваться преподаваемыми в «Школе материнства» навыками, то можно снизить травматизм и матери и ребенка во время родов, преодолеть стрессовое состояние с наименьшими потерями. В процессе подготовки беременных к родам целенаправленно создается благоприятная эмоциональная обстановка на теоретических и практических занятиях. Беседы с психологом развивают у </w:t>
      </w:r>
      <w:r w:rsidRPr="00196D1E">
        <w:rPr>
          <w:rFonts w:ascii="Times New Roman" w:eastAsia="Times New Roman" w:hAnsi="Times New Roman" w:cs="Times New Roman"/>
          <w:color w:val="2E2E2E"/>
          <w:sz w:val="28"/>
          <w:szCs w:val="28"/>
          <w:lang w:eastAsia="ru-RU"/>
        </w:rPr>
        <w:lastRenderedPageBreak/>
        <w:t>беременных чувство бодрости, оптимизма, уверенности в своих силах. Этому также способствуют хорошее самочувствие и поддержка будущей мамы со стороны других беременных женщин, посещающих эти занятия.</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spellStart"/>
      <w:r w:rsidRPr="00196D1E">
        <w:rPr>
          <w:rFonts w:ascii="Times New Roman" w:eastAsia="Times New Roman" w:hAnsi="Times New Roman" w:cs="Times New Roman"/>
          <w:b/>
          <w:bCs/>
          <w:color w:val="2E2E2E"/>
          <w:sz w:val="28"/>
          <w:szCs w:val="28"/>
          <w:lang w:eastAsia="ru-RU"/>
        </w:rPr>
        <w:t>Предгравидарная</w:t>
      </w:r>
      <w:proofErr w:type="spellEnd"/>
      <w:r w:rsidRPr="00196D1E">
        <w:rPr>
          <w:rFonts w:ascii="Times New Roman" w:eastAsia="Times New Roman" w:hAnsi="Times New Roman" w:cs="Times New Roman"/>
          <w:b/>
          <w:bCs/>
          <w:color w:val="2E2E2E"/>
          <w:sz w:val="28"/>
          <w:szCs w:val="28"/>
          <w:lang w:eastAsia="ru-RU"/>
        </w:rPr>
        <w:t xml:space="preserve"> подготовка </w:t>
      </w:r>
      <w:r w:rsidRPr="00196D1E">
        <w:rPr>
          <w:rFonts w:ascii="Times New Roman" w:eastAsia="Times New Roman" w:hAnsi="Times New Roman" w:cs="Times New Roman"/>
          <w:color w:val="2E2E2E"/>
          <w:sz w:val="28"/>
          <w:szCs w:val="28"/>
          <w:lang w:eastAsia="ru-RU"/>
        </w:rPr>
        <w:t>- комплекс диагностических, профилактических и лечебных мероприятий, направленных на подготовку пары к успешному зачатию, нормальному течению беременности и рождению здорового ребёнка, на оценку имеющихся факторов риска и устранение/ уменьшение их влияния.</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По данным исследования ВОЗ (2020), каждая четвёртая беременность — незапланированная, что приводит к 25 </w:t>
      </w:r>
      <w:proofErr w:type="spellStart"/>
      <w:proofErr w:type="gramStart"/>
      <w:r w:rsidRPr="00196D1E">
        <w:rPr>
          <w:rFonts w:ascii="Times New Roman" w:eastAsia="Times New Roman" w:hAnsi="Times New Roman" w:cs="Times New Roman"/>
          <w:color w:val="2E2E2E"/>
          <w:sz w:val="28"/>
          <w:szCs w:val="28"/>
          <w:lang w:eastAsia="ru-RU"/>
        </w:rPr>
        <w:t>млн</w:t>
      </w:r>
      <w:proofErr w:type="spellEnd"/>
      <w:proofErr w:type="gramEnd"/>
      <w:r w:rsidRPr="00196D1E">
        <w:rPr>
          <w:rFonts w:ascii="Times New Roman" w:eastAsia="Times New Roman" w:hAnsi="Times New Roman" w:cs="Times New Roman"/>
          <w:color w:val="2E2E2E"/>
          <w:sz w:val="28"/>
          <w:szCs w:val="28"/>
          <w:lang w:eastAsia="ru-RU"/>
        </w:rPr>
        <w:t xml:space="preserve"> небезопасных абортов и 47 тыс. смертей женщин ежегодно.</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Шансы на успешное зачатие, вынашивание беременности и рождение здорового ребёнка повышаются при отказе партнёров от вредных привычек и модификации образа жизни, нормализации массы тела, а также проведения мероприятий с участием врача — коррекции и лечения имеющихся заболеваний. Объём </w:t>
      </w:r>
      <w:proofErr w:type="spellStart"/>
      <w:r w:rsidRPr="00196D1E">
        <w:rPr>
          <w:rFonts w:ascii="Times New Roman" w:eastAsia="Times New Roman" w:hAnsi="Times New Roman" w:cs="Times New Roman"/>
          <w:color w:val="2E2E2E"/>
          <w:sz w:val="28"/>
          <w:szCs w:val="28"/>
          <w:lang w:eastAsia="ru-RU"/>
        </w:rPr>
        <w:t>прегравидарной</w:t>
      </w:r>
      <w:proofErr w:type="spellEnd"/>
      <w:r w:rsidRPr="00196D1E">
        <w:rPr>
          <w:rFonts w:ascii="Times New Roman" w:eastAsia="Times New Roman" w:hAnsi="Times New Roman" w:cs="Times New Roman"/>
          <w:color w:val="2E2E2E"/>
          <w:sz w:val="28"/>
          <w:szCs w:val="28"/>
          <w:lang w:eastAsia="ru-RU"/>
        </w:rPr>
        <w:t xml:space="preserve"> подготовки определяется индивидуально!</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Жалобы, характерные для нормальной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i/>
          <w:iCs/>
          <w:color w:val="2E2E2E"/>
          <w:sz w:val="28"/>
          <w:szCs w:val="28"/>
          <w:u w:val="single"/>
          <w:lang w:eastAsia="ru-RU"/>
        </w:rPr>
        <w:t>I-II триместр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1) </w:t>
      </w:r>
      <w:r w:rsidRPr="00196D1E">
        <w:rPr>
          <w:rFonts w:ascii="Times New Roman" w:eastAsia="Times New Roman" w:hAnsi="Times New Roman" w:cs="Times New Roman"/>
          <w:color w:val="2E2E2E"/>
          <w:sz w:val="28"/>
          <w:szCs w:val="28"/>
          <w:lang w:eastAsia="ru-RU"/>
        </w:rPr>
        <w:t>Тошнота и рвота в 90% случаев являются физиологическим признаком беременности, в 10% – осложнением беременности. При нормальной беременности рвота бывает не чаще 2-3-х раз в сутки и не нарушает общего состояния пациентки. В большинстве случаев тошнота и рвота проходят самостоятельно к 16-20 неделям беременности и не ухудшают ее исход.</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2) </w:t>
      </w:r>
      <w:r w:rsidRPr="00196D1E">
        <w:rPr>
          <w:rFonts w:ascii="Times New Roman" w:eastAsia="Times New Roman" w:hAnsi="Times New Roman" w:cs="Times New Roman"/>
          <w:color w:val="2E2E2E"/>
          <w:sz w:val="28"/>
          <w:szCs w:val="28"/>
          <w:lang w:eastAsia="ru-RU"/>
        </w:rPr>
        <w:t xml:space="preserve">Болезненность молочных желез является нормальным симптомом во время беременности, наблюдается у большинства женщин в 1-м триместре беременности и связана с отечностью и </w:t>
      </w:r>
      <w:proofErr w:type="spellStart"/>
      <w:r w:rsidRPr="00196D1E">
        <w:rPr>
          <w:rFonts w:ascii="Times New Roman" w:eastAsia="Times New Roman" w:hAnsi="Times New Roman" w:cs="Times New Roman"/>
          <w:color w:val="2E2E2E"/>
          <w:sz w:val="28"/>
          <w:szCs w:val="28"/>
          <w:lang w:eastAsia="ru-RU"/>
        </w:rPr>
        <w:t>нагрубанием</w:t>
      </w:r>
      <w:proofErr w:type="spellEnd"/>
      <w:r w:rsidRPr="00196D1E">
        <w:rPr>
          <w:rFonts w:ascii="Times New Roman" w:eastAsia="Times New Roman" w:hAnsi="Times New Roman" w:cs="Times New Roman"/>
          <w:color w:val="2E2E2E"/>
          <w:sz w:val="28"/>
          <w:szCs w:val="28"/>
          <w:lang w:eastAsia="ru-RU"/>
        </w:rPr>
        <w:t xml:space="preserve"> молочных желез вследствие гормональных изменений.</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gramStart"/>
      <w:r w:rsidRPr="00196D1E">
        <w:rPr>
          <w:rFonts w:ascii="Times New Roman" w:eastAsia="Times New Roman" w:hAnsi="Times New Roman" w:cs="Times New Roman"/>
          <w:b/>
          <w:bCs/>
          <w:color w:val="2E2E2E"/>
          <w:sz w:val="28"/>
          <w:szCs w:val="28"/>
          <w:lang w:eastAsia="ru-RU"/>
        </w:rPr>
        <w:t>3) </w:t>
      </w:r>
      <w:r w:rsidRPr="00196D1E">
        <w:rPr>
          <w:rFonts w:ascii="Times New Roman" w:eastAsia="Times New Roman" w:hAnsi="Times New Roman" w:cs="Times New Roman"/>
          <w:color w:val="2E2E2E"/>
          <w:sz w:val="28"/>
          <w:szCs w:val="28"/>
          <w:lang w:eastAsia="ru-RU"/>
        </w:rPr>
        <w:t xml:space="preserve">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w:t>
      </w:r>
      <w:proofErr w:type="spellStart"/>
      <w:r w:rsidRPr="00196D1E">
        <w:rPr>
          <w:rFonts w:ascii="Times New Roman" w:eastAsia="Times New Roman" w:hAnsi="Times New Roman" w:cs="Times New Roman"/>
          <w:color w:val="2E2E2E"/>
          <w:sz w:val="28"/>
          <w:szCs w:val="28"/>
          <w:lang w:eastAsia="ru-RU"/>
        </w:rPr>
        <w:t>Брекстона-Хиггса</w:t>
      </w:r>
      <w:proofErr w:type="spellEnd"/>
      <w:r w:rsidRPr="00196D1E">
        <w:rPr>
          <w:rFonts w:ascii="Times New Roman" w:eastAsia="Times New Roman" w:hAnsi="Times New Roman" w:cs="Times New Roman"/>
          <w:color w:val="2E2E2E"/>
          <w:sz w:val="28"/>
          <w:szCs w:val="28"/>
          <w:lang w:eastAsia="ru-RU"/>
        </w:rPr>
        <w:t xml:space="preserve"> после 20-й недели беременности (тянущие боли внизу живота, сопровождающиеся тонусом матки, длящиеся до минуты, не имеющие регулярного характера).</w:t>
      </w:r>
      <w:proofErr w:type="gramEnd"/>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4)</w:t>
      </w:r>
      <w:r w:rsidRPr="00196D1E">
        <w:rPr>
          <w:rFonts w:ascii="Times New Roman" w:eastAsia="Times New Roman" w:hAnsi="Times New Roman" w:cs="Times New Roman"/>
          <w:color w:val="2E2E2E"/>
          <w:sz w:val="28"/>
          <w:szCs w:val="28"/>
          <w:lang w:eastAsia="ru-RU"/>
        </w:rPr>
        <w:t xml:space="preserve"> Влагалищные выделения без зуда, болезненности, неприятного запаха или </w:t>
      </w:r>
      <w:proofErr w:type="spellStart"/>
      <w:r w:rsidRPr="00196D1E">
        <w:rPr>
          <w:rFonts w:ascii="Times New Roman" w:eastAsia="Times New Roman" w:hAnsi="Times New Roman" w:cs="Times New Roman"/>
          <w:color w:val="2E2E2E"/>
          <w:sz w:val="28"/>
          <w:szCs w:val="28"/>
          <w:lang w:eastAsia="ru-RU"/>
        </w:rPr>
        <w:t>дизурических</w:t>
      </w:r>
      <w:proofErr w:type="spellEnd"/>
      <w:r w:rsidRPr="00196D1E">
        <w:rPr>
          <w:rFonts w:ascii="Times New Roman" w:eastAsia="Times New Roman" w:hAnsi="Times New Roman" w:cs="Times New Roman"/>
          <w:color w:val="2E2E2E"/>
          <w:sz w:val="28"/>
          <w:szCs w:val="28"/>
          <w:lang w:eastAsia="ru-RU"/>
        </w:rPr>
        <w:t xml:space="preserve"> явлений являются нормальным симптомом во время беременности и наблюдаются у большинства женщин.</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i/>
          <w:iCs/>
          <w:color w:val="2E2E2E"/>
          <w:sz w:val="28"/>
          <w:szCs w:val="28"/>
          <w:u w:val="single"/>
          <w:lang w:eastAsia="ru-RU"/>
        </w:rPr>
        <w:lastRenderedPageBreak/>
        <w:t>III триместр:</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Большинство жалоб, которые </w:t>
      </w:r>
      <w:proofErr w:type="gramStart"/>
      <w:r w:rsidRPr="00196D1E">
        <w:rPr>
          <w:rFonts w:ascii="Times New Roman" w:eastAsia="Times New Roman" w:hAnsi="Times New Roman" w:cs="Times New Roman"/>
          <w:color w:val="2E2E2E"/>
          <w:sz w:val="28"/>
          <w:szCs w:val="28"/>
          <w:lang w:eastAsia="ru-RU"/>
        </w:rPr>
        <w:t>возникают в III триместре беременности связаны</w:t>
      </w:r>
      <w:proofErr w:type="gramEnd"/>
      <w:r w:rsidRPr="00196D1E">
        <w:rPr>
          <w:rFonts w:ascii="Times New Roman" w:eastAsia="Times New Roman" w:hAnsi="Times New Roman" w:cs="Times New Roman"/>
          <w:color w:val="2E2E2E"/>
          <w:sz w:val="28"/>
          <w:szCs w:val="28"/>
          <w:lang w:eastAsia="ru-RU"/>
        </w:rPr>
        <w:t xml:space="preserve"> с увеличением размера матки, что оказывает влияние не соседние органы. </w:t>
      </w:r>
      <w:r w:rsidRPr="00196D1E">
        <w:rPr>
          <w:rFonts w:ascii="Times New Roman" w:eastAsia="Times New Roman" w:hAnsi="Times New Roman" w:cs="Times New Roman"/>
          <w:b/>
          <w:bCs/>
          <w:color w:val="2E2E2E"/>
          <w:sz w:val="28"/>
          <w:szCs w:val="28"/>
          <w:lang w:eastAsia="ru-RU"/>
        </w:rPr>
        <w:t>К таким жалобам относятся:</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Изжога (</w:t>
      </w:r>
      <w:proofErr w:type="spellStart"/>
      <w:r w:rsidRPr="00196D1E">
        <w:rPr>
          <w:rFonts w:ascii="Times New Roman" w:eastAsia="Times New Roman" w:hAnsi="Times New Roman" w:cs="Times New Roman"/>
          <w:color w:val="2E2E2E"/>
          <w:sz w:val="28"/>
          <w:szCs w:val="28"/>
          <w:lang w:eastAsia="ru-RU"/>
        </w:rPr>
        <w:t>гастроэзофагеальная</w:t>
      </w:r>
      <w:proofErr w:type="spell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рефлюксная</w:t>
      </w:r>
      <w:proofErr w:type="spellEnd"/>
      <w:r w:rsidRPr="00196D1E">
        <w:rPr>
          <w:rFonts w:ascii="Times New Roman" w:eastAsia="Times New Roman" w:hAnsi="Times New Roman" w:cs="Times New Roman"/>
          <w:color w:val="2E2E2E"/>
          <w:sz w:val="28"/>
          <w:szCs w:val="28"/>
          <w:lang w:eastAsia="ru-RU"/>
        </w:rPr>
        <w:t xml:space="preserve"> болезнь);</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Запоры характеризуются частотой стула менее 3-х раз в неделю;</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Геморрой;</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Варикозная болезнь;</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Боль в спине.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релаксина;</w:t>
      </w:r>
    </w:p>
    <w:p w:rsidR="00196D1E" w:rsidRPr="00196D1E" w:rsidRDefault="00196D1E" w:rsidP="00196D1E">
      <w:pPr>
        <w:numPr>
          <w:ilvl w:val="0"/>
          <w:numId w:val="2"/>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Боль в лобковой области.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Правильное питание во время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Правильно и регулярно питаться: потреблять пищу достаточной калорийности с оптимальным содержанием белка, витаминов и минеральных веществ, с обязательным включением в рацион овощей, мяса, рыбы, бобовых, орехов, фруктов и продуктов из цельного зерна.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Снизить потребление пищи, богатой витамином</w:t>
      </w:r>
      <w:proofErr w:type="gramStart"/>
      <w:r w:rsidRPr="00196D1E">
        <w:rPr>
          <w:rFonts w:ascii="Times New Roman" w:eastAsia="Times New Roman" w:hAnsi="Times New Roman" w:cs="Times New Roman"/>
          <w:color w:val="2E2E2E"/>
          <w:sz w:val="28"/>
          <w:szCs w:val="28"/>
          <w:lang w:eastAsia="ru-RU"/>
        </w:rPr>
        <w:t xml:space="preserve"> А</w:t>
      </w:r>
      <w:proofErr w:type="gram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говяжей</w:t>
      </w:r>
      <w:proofErr w:type="spellEnd"/>
      <w:r w:rsidRPr="00196D1E">
        <w:rPr>
          <w:rFonts w:ascii="Times New Roman" w:eastAsia="Times New Roman" w:hAnsi="Times New Roman" w:cs="Times New Roman"/>
          <w:color w:val="2E2E2E"/>
          <w:sz w:val="28"/>
          <w:szCs w:val="28"/>
          <w:lang w:eastAsia="ru-RU"/>
        </w:rPr>
        <w:t xml:space="preserve">, куриной утиной печени и продуктов из нее), ограничить потребление кофеина менее 300 мг/сутки (1,5 чашки </w:t>
      </w:r>
      <w:proofErr w:type="spellStart"/>
      <w:r w:rsidRPr="00196D1E">
        <w:rPr>
          <w:rFonts w:ascii="Times New Roman" w:eastAsia="Times New Roman" w:hAnsi="Times New Roman" w:cs="Times New Roman"/>
          <w:color w:val="2E2E2E"/>
          <w:sz w:val="28"/>
          <w:szCs w:val="28"/>
          <w:lang w:eastAsia="ru-RU"/>
        </w:rPr>
        <w:t>эспрессо</w:t>
      </w:r>
      <w:proofErr w:type="spellEnd"/>
      <w:r w:rsidRPr="00196D1E">
        <w:rPr>
          <w:rFonts w:ascii="Times New Roman" w:eastAsia="Times New Roman" w:hAnsi="Times New Roman" w:cs="Times New Roman"/>
          <w:color w:val="2E2E2E"/>
          <w:sz w:val="28"/>
          <w:szCs w:val="28"/>
          <w:lang w:eastAsia="ru-RU"/>
        </w:rPr>
        <w:t xml:space="preserve"> по 200 мл или 2 чашки </w:t>
      </w:r>
      <w:proofErr w:type="spellStart"/>
      <w:r w:rsidRPr="00196D1E">
        <w:rPr>
          <w:rFonts w:ascii="Times New Roman" w:eastAsia="Times New Roman" w:hAnsi="Times New Roman" w:cs="Times New Roman"/>
          <w:color w:val="2E2E2E"/>
          <w:sz w:val="28"/>
          <w:szCs w:val="28"/>
          <w:lang w:eastAsia="ru-RU"/>
        </w:rPr>
        <w:t>капучино</w:t>
      </w:r>
      <w:proofErr w:type="spellEnd"/>
      <w:r w:rsidRPr="00196D1E">
        <w:rPr>
          <w:rFonts w:ascii="Times New Roman" w:eastAsia="Times New Roman" w:hAnsi="Times New Roman" w:cs="Times New Roman"/>
          <w:color w:val="2E2E2E"/>
          <w:sz w:val="28"/>
          <w:szCs w:val="28"/>
          <w:lang w:eastAsia="ru-RU"/>
        </w:rPr>
        <w:t>/</w:t>
      </w:r>
      <w:proofErr w:type="spellStart"/>
      <w:r w:rsidRPr="00196D1E">
        <w:rPr>
          <w:rFonts w:ascii="Times New Roman" w:eastAsia="Times New Roman" w:hAnsi="Times New Roman" w:cs="Times New Roman"/>
          <w:color w:val="2E2E2E"/>
          <w:sz w:val="28"/>
          <w:szCs w:val="28"/>
          <w:lang w:eastAsia="ru-RU"/>
        </w:rPr>
        <w:t>лате</w:t>
      </w:r>
      <w:proofErr w:type="spellEnd"/>
      <w:r w:rsidRPr="00196D1E">
        <w:rPr>
          <w:rFonts w:ascii="Times New Roman" w:eastAsia="Times New Roman" w:hAnsi="Times New Roman" w:cs="Times New Roman"/>
          <w:color w:val="2E2E2E"/>
          <w:sz w:val="28"/>
          <w:szCs w:val="28"/>
          <w:lang w:eastAsia="ru-RU"/>
        </w:rPr>
        <w:t>/</w:t>
      </w:r>
      <w:proofErr w:type="spellStart"/>
      <w:r w:rsidRPr="00196D1E">
        <w:rPr>
          <w:rFonts w:ascii="Times New Roman" w:eastAsia="Times New Roman" w:hAnsi="Times New Roman" w:cs="Times New Roman"/>
          <w:color w:val="2E2E2E"/>
          <w:sz w:val="28"/>
          <w:szCs w:val="28"/>
          <w:lang w:eastAsia="ru-RU"/>
        </w:rPr>
        <w:t>американо</w:t>
      </w:r>
      <w:proofErr w:type="spellEnd"/>
      <w:r w:rsidRPr="00196D1E">
        <w:rPr>
          <w:rFonts w:ascii="Times New Roman" w:eastAsia="Times New Roman" w:hAnsi="Times New Roman" w:cs="Times New Roman"/>
          <w:color w:val="2E2E2E"/>
          <w:sz w:val="28"/>
          <w:szCs w:val="28"/>
          <w:lang w:eastAsia="ru-RU"/>
        </w:rPr>
        <w:t xml:space="preserve"> по 250 мл, или 3 чашки растворимого кофе по 250 мл), избегать употребления в пищу </w:t>
      </w:r>
      <w:proofErr w:type="spellStart"/>
      <w:r w:rsidRPr="00196D1E">
        <w:rPr>
          <w:rFonts w:ascii="Times New Roman" w:eastAsia="Times New Roman" w:hAnsi="Times New Roman" w:cs="Times New Roman"/>
          <w:color w:val="2E2E2E"/>
          <w:sz w:val="28"/>
          <w:szCs w:val="28"/>
          <w:lang w:eastAsia="ru-RU"/>
        </w:rPr>
        <w:t>непастеризованное</w:t>
      </w:r>
      <w:proofErr w:type="spellEnd"/>
      <w:r w:rsidRPr="00196D1E">
        <w:rPr>
          <w:rFonts w:ascii="Times New Roman" w:eastAsia="Times New Roman" w:hAnsi="Times New Roman" w:cs="Times New Roman"/>
          <w:color w:val="2E2E2E"/>
          <w:sz w:val="28"/>
          <w:szCs w:val="28"/>
          <w:lang w:eastAsia="ru-RU"/>
        </w:rPr>
        <w:t xml:space="preserve"> молоко, созревшие мягкие сыры, паштеты, плохо термически обработанную пищу.</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39"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 xml:space="preserve">Клинические симптомы, </w:t>
      </w:r>
      <w:proofErr w:type="gramStart"/>
      <w:r w:rsidRPr="00196D1E">
        <w:rPr>
          <w:rFonts w:ascii="Times New Roman" w:eastAsia="Times New Roman" w:hAnsi="Times New Roman" w:cs="Times New Roman"/>
          <w:b/>
          <w:bCs/>
          <w:color w:val="2E2E2E"/>
          <w:sz w:val="28"/>
          <w:szCs w:val="28"/>
          <w:lang w:eastAsia="ru-RU"/>
        </w:rPr>
        <w:t>требующих</w:t>
      </w:r>
      <w:proofErr w:type="gramEnd"/>
      <w:r w:rsidRPr="00196D1E">
        <w:rPr>
          <w:rFonts w:ascii="Times New Roman" w:eastAsia="Times New Roman" w:hAnsi="Times New Roman" w:cs="Times New Roman"/>
          <w:b/>
          <w:bCs/>
          <w:color w:val="2E2E2E"/>
          <w:sz w:val="28"/>
          <w:szCs w:val="28"/>
          <w:lang w:eastAsia="ru-RU"/>
        </w:rPr>
        <w:t xml:space="preserve"> незамедлительного обращения к врачу акушеру-гинекологу:</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рвота&gt; 5 раз в сутки;</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потеря массы тела&gt; 3 кг за 1-1,5 недели;</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повышение артериального давления&gt; 120/80 мм </w:t>
      </w:r>
      <w:proofErr w:type="spellStart"/>
      <w:r w:rsidRPr="00196D1E">
        <w:rPr>
          <w:rFonts w:ascii="Times New Roman" w:eastAsia="Times New Roman" w:hAnsi="Times New Roman" w:cs="Times New Roman"/>
          <w:color w:val="2E2E2E"/>
          <w:sz w:val="28"/>
          <w:szCs w:val="28"/>
          <w:lang w:eastAsia="ru-RU"/>
        </w:rPr>
        <w:t>рт</w:t>
      </w:r>
      <w:proofErr w:type="spellEnd"/>
      <w:r w:rsidRPr="00196D1E">
        <w:rPr>
          <w:rFonts w:ascii="Times New Roman" w:eastAsia="Times New Roman" w:hAnsi="Times New Roman" w:cs="Times New Roman"/>
          <w:color w:val="2E2E2E"/>
          <w:sz w:val="28"/>
          <w:szCs w:val="28"/>
          <w:lang w:eastAsia="ru-RU"/>
        </w:rPr>
        <w:t>. ст.;</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проблемы со зрением, такие как размытие или мигание перед глазами;</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сильная головная боль;</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боль внизу живота любого характера (ноющая, схваткообразная, колющая и др.);</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proofErr w:type="spellStart"/>
      <w:r w:rsidRPr="00196D1E">
        <w:rPr>
          <w:rFonts w:ascii="Times New Roman" w:eastAsia="Times New Roman" w:hAnsi="Times New Roman" w:cs="Times New Roman"/>
          <w:color w:val="2E2E2E"/>
          <w:sz w:val="28"/>
          <w:szCs w:val="28"/>
          <w:lang w:eastAsia="ru-RU"/>
        </w:rPr>
        <w:t>эпигастральная</w:t>
      </w:r>
      <w:proofErr w:type="spellEnd"/>
      <w:r w:rsidRPr="00196D1E">
        <w:rPr>
          <w:rFonts w:ascii="Times New Roman" w:eastAsia="Times New Roman" w:hAnsi="Times New Roman" w:cs="Times New Roman"/>
          <w:color w:val="2E2E2E"/>
          <w:sz w:val="28"/>
          <w:szCs w:val="28"/>
          <w:lang w:eastAsia="ru-RU"/>
        </w:rPr>
        <w:t xml:space="preserve"> боль (в области желудка</w:t>
      </w:r>
      <w:proofErr w:type="gramStart"/>
      <w:r w:rsidRPr="00196D1E">
        <w:rPr>
          <w:rFonts w:ascii="Times New Roman" w:eastAsia="Times New Roman" w:hAnsi="Times New Roman" w:cs="Times New Roman"/>
          <w:color w:val="2E2E2E"/>
          <w:sz w:val="28"/>
          <w:szCs w:val="28"/>
          <w:lang w:eastAsia="ru-RU"/>
        </w:rPr>
        <w:t>);;</w:t>
      </w:r>
      <w:proofErr w:type="gramEnd"/>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lastRenderedPageBreak/>
        <w:t>отек лица, рук или ног</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появление кровянистых или обильных жидких выделений из половых </w:t>
      </w:r>
      <w:proofErr w:type="spellStart"/>
      <w:r w:rsidRPr="00196D1E">
        <w:rPr>
          <w:rFonts w:ascii="Times New Roman" w:eastAsia="Times New Roman" w:hAnsi="Times New Roman" w:cs="Times New Roman"/>
          <w:color w:val="2E2E2E"/>
          <w:sz w:val="28"/>
          <w:szCs w:val="28"/>
          <w:lang w:eastAsia="ru-RU"/>
        </w:rPr>
        <w:t>путей;-лихорадка</w:t>
      </w:r>
      <w:proofErr w:type="spellEnd"/>
      <w:r w:rsidRPr="00196D1E">
        <w:rPr>
          <w:rFonts w:ascii="Times New Roman" w:eastAsia="Times New Roman" w:hAnsi="Times New Roman" w:cs="Times New Roman"/>
          <w:color w:val="2E2E2E"/>
          <w:sz w:val="28"/>
          <w:szCs w:val="28"/>
          <w:lang w:eastAsia="ru-RU"/>
        </w:rPr>
        <w:t xml:space="preserve"> более 37,5</w:t>
      </w:r>
      <w:proofErr w:type="gramStart"/>
      <w:r w:rsidRPr="00196D1E">
        <w:rPr>
          <w:rFonts w:ascii="Times New Roman" w:eastAsia="Times New Roman" w:hAnsi="Times New Roman" w:cs="Times New Roman"/>
          <w:color w:val="2E2E2E"/>
          <w:sz w:val="28"/>
          <w:szCs w:val="28"/>
          <w:lang w:eastAsia="ru-RU"/>
        </w:rPr>
        <w:t xml:space="preserve"> С</w:t>
      </w:r>
      <w:proofErr w:type="gramEnd"/>
      <w:r w:rsidRPr="00196D1E">
        <w:rPr>
          <w:rFonts w:ascii="Times New Roman" w:eastAsia="Times New Roman" w:hAnsi="Times New Roman" w:cs="Times New Roman"/>
          <w:color w:val="2E2E2E"/>
          <w:sz w:val="28"/>
          <w:szCs w:val="28"/>
          <w:lang w:eastAsia="ru-RU"/>
        </w:rPr>
        <w:t>;</w:t>
      </w:r>
    </w:p>
    <w:p w:rsidR="00196D1E" w:rsidRPr="00196D1E" w:rsidRDefault="00196D1E" w:rsidP="00196D1E">
      <w:pPr>
        <w:numPr>
          <w:ilvl w:val="0"/>
          <w:numId w:val="3"/>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отсутствие или изменение шевелений плода на протяжении более 12 часов (после 20 недель беременности).</w:t>
      </w:r>
    </w:p>
    <w:p w:rsidR="00196D1E" w:rsidRPr="00196D1E" w:rsidRDefault="00196D1E" w:rsidP="00196D1E">
      <w:pPr>
        <w:spacing w:before="48" w:after="48"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40"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Необходимые исследований во время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i/>
          <w:iCs/>
          <w:color w:val="2E2E2E"/>
          <w:sz w:val="28"/>
          <w:szCs w:val="28"/>
          <w:lang w:eastAsia="ru-RU"/>
        </w:rPr>
        <w:t>Лабораторные методы исследования:</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 Исследование крови на антитела к ВИЧ, Гепатиту</w:t>
      </w:r>
      <w:proofErr w:type="gramStart"/>
      <w:r w:rsidRPr="00196D1E">
        <w:rPr>
          <w:rFonts w:ascii="Times New Roman" w:eastAsia="Times New Roman" w:hAnsi="Times New Roman" w:cs="Times New Roman"/>
          <w:color w:val="2E2E2E"/>
          <w:sz w:val="28"/>
          <w:szCs w:val="28"/>
          <w:lang w:eastAsia="ru-RU"/>
        </w:rPr>
        <w:t xml:space="preserve"> В</w:t>
      </w:r>
      <w:proofErr w:type="gramEnd"/>
      <w:r w:rsidRPr="00196D1E">
        <w:rPr>
          <w:rFonts w:ascii="Times New Roman" w:eastAsia="Times New Roman" w:hAnsi="Times New Roman" w:cs="Times New Roman"/>
          <w:color w:val="2E2E2E"/>
          <w:sz w:val="28"/>
          <w:szCs w:val="28"/>
          <w:lang w:eastAsia="ru-RU"/>
        </w:rPr>
        <w:t xml:space="preserve"> и С, бледной трепонеме при 1-м визите и в 3-м триместре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2) Определение антител класса G (</w:t>
      </w:r>
      <w:proofErr w:type="spellStart"/>
      <w:r w:rsidRPr="00196D1E">
        <w:rPr>
          <w:rFonts w:ascii="Times New Roman" w:eastAsia="Times New Roman" w:hAnsi="Times New Roman" w:cs="Times New Roman"/>
          <w:color w:val="2E2E2E"/>
          <w:sz w:val="28"/>
          <w:szCs w:val="28"/>
          <w:lang w:eastAsia="ru-RU"/>
        </w:rPr>
        <w:t>IgG</w:t>
      </w:r>
      <w:proofErr w:type="spellEnd"/>
      <w:r w:rsidRPr="00196D1E">
        <w:rPr>
          <w:rFonts w:ascii="Times New Roman" w:eastAsia="Times New Roman" w:hAnsi="Times New Roman" w:cs="Times New Roman"/>
          <w:color w:val="2E2E2E"/>
          <w:sz w:val="28"/>
          <w:szCs w:val="28"/>
          <w:lang w:eastAsia="ru-RU"/>
        </w:rPr>
        <w:t>) и класса M (</w:t>
      </w:r>
      <w:proofErr w:type="spellStart"/>
      <w:r w:rsidRPr="00196D1E">
        <w:rPr>
          <w:rFonts w:ascii="Times New Roman" w:eastAsia="Times New Roman" w:hAnsi="Times New Roman" w:cs="Times New Roman"/>
          <w:color w:val="2E2E2E"/>
          <w:sz w:val="28"/>
          <w:szCs w:val="28"/>
          <w:lang w:eastAsia="ru-RU"/>
        </w:rPr>
        <w:t>IgM</w:t>
      </w:r>
      <w:proofErr w:type="spellEnd"/>
      <w:r w:rsidRPr="00196D1E">
        <w:rPr>
          <w:rFonts w:ascii="Times New Roman" w:eastAsia="Times New Roman" w:hAnsi="Times New Roman" w:cs="Times New Roman"/>
          <w:color w:val="2E2E2E"/>
          <w:sz w:val="28"/>
          <w:szCs w:val="28"/>
          <w:lang w:eastAsia="ru-RU"/>
        </w:rPr>
        <w:t>) к вирусу краснухи (</w:t>
      </w:r>
      <w:proofErr w:type="spellStart"/>
      <w:r w:rsidRPr="00196D1E">
        <w:rPr>
          <w:rFonts w:ascii="Times New Roman" w:eastAsia="Times New Roman" w:hAnsi="Times New Roman" w:cs="Times New Roman"/>
          <w:color w:val="2E2E2E"/>
          <w:sz w:val="28"/>
          <w:szCs w:val="28"/>
          <w:lang w:eastAsia="ru-RU"/>
        </w:rPr>
        <w:t>Rubella</w:t>
      </w:r>
      <w:proofErr w:type="spell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virus</w:t>
      </w:r>
      <w:proofErr w:type="spellEnd"/>
      <w:r w:rsidRPr="00196D1E">
        <w:rPr>
          <w:rFonts w:ascii="Times New Roman" w:eastAsia="Times New Roman" w:hAnsi="Times New Roman" w:cs="Times New Roman"/>
          <w:color w:val="2E2E2E"/>
          <w:sz w:val="28"/>
          <w:szCs w:val="28"/>
          <w:lang w:eastAsia="ru-RU"/>
        </w:rPr>
        <w:t>) в крови однократно при 1-м визите;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3) Рекомендовано направлять беременную пациентку на определение антигена стрептококка группы</w:t>
      </w:r>
      <w:proofErr w:type="gramStart"/>
      <w:r w:rsidRPr="00196D1E">
        <w:rPr>
          <w:rFonts w:ascii="Times New Roman" w:eastAsia="Times New Roman" w:hAnsi="Times New Roman" w:cs="Times New Roman"/>
          <w:color w:val="2E2E2E"/>
          <w:sz w:val="28"/>
          <w:szCs w:val="28"/>
          <w:lang w:eastAsia="ru-RU"/>
        </w:rPr>
        <w:t xml:space="preserve"> В</w:t>
      </w:r>
      <w:proofErr w:type="gramEnd"/>
      <w:r w:rsidRPr="00196D1E">
        <w:rPr>
          <w:rFonts w:ascii="Times New Roman" w:eastAsia="Times New Roman" w:hAnsi="Times New Roman" w:cs="Times New Roman"/>
          <w:color w:val="2E2E2E"/>
          <w:sz w:val="28"/>
          <w:szCs w:val="28"/>
          <w:lang w:eastAsia="ru-RU"/>
        </w:rPr>
        <w:t xml:space="preserve"> (S. </w:t>
      </w:r>
      <w:proofErr w:type="spellStart"/>
      <w:r w:rsidRPr="00196D1E">
        <w:rPr>
          <w:rFonts w:ascii="Times New Roman" w:eastAsia="Times New Roman" w:hAnsi="Times New Roman" w:cs="Times New Roman"/>
          <w:color w:val="2E2E2E"/>
          <w:sz w:val="28"/>
          <w:szCs w:val="28"/>
          <w:lang w:eastAsia="ru-RU"/>
        </w:rPr>
        <w:t>agalactiae</w:t>
      </w:r>
      <w:proofErr w:type="spellEnd"/>
      <w:r w:rsidRPr="00196D1E">
        <w:rPr>
          <w:rFonts w:ascii="Times New Roman" w:eastAsia="Times New Roman" w:hAnsi="Times New Roman" w:cs="Times New Roman"/>
          <w:color w:val="2E2E2E"/>
          <w:sz w:val="28"/>
          <w:szCs w:val="28"/>
          <w:lang w:eastAsia="ru-RU"/>
        </w:rPr>
        <w:t>) в отделяемом цервикального канала в 35-37 недель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4) Микроскопическое исследование влагалищных мазков при 1-м визите и в 3-м триместре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gramStart"/>
      <w:r w:rsidRPr="00196D1E">
        <w:rPr>
          <w:rFonts w:ascii="Times New Roman" w:eastAsia="Times New Roman" w:hAnsi="Times New Roman" w:cs="Times New Roman"/>
          <w:color w:val="2E2E2E"/>
          <w:sz w:val="28"/>
          <w:szCs w:val="28"/>
          <w:lang w:eastAsia="ru-RU"/>
        </w:rPr>
        <w:t>5) Микробиологическое (</w:t>
      </w:r>
      <w:proofErr w:type="spellStart"/>
      <w:r w:rsidRPr="00196D1E">
        <w:rPr>
          <w:rFonts w:ascii="Times New Roman" w:eastAsia="Times New Roman" w:hAnsi="Times New Roman" w:cs="Times New Roman"/>
          <w:color w:val="2E2E2E"/>
          <w:sz w:val="28"/>
          <w:szCs w:val="28"/>
          <w:lang w:eastAsia="ru-RU"/>
        </w:rPr>
        <w:t>культуральное</w:t>
      </w:r>
      <w:proofErr w:type="spellEnd"/>
      <w:r w:rsidRPr="00196D1E">
        <w:rPr>
          <w:rFonts w:ascii="Times New Roman" w:eastAsia="Times New Roman" w:hAnsi="Times New Roman" w:cs="Times New Roman"/>
          <w:color w:val="2E2E2E"/>
          <w:sz w:val="28"/>
          <w:szCs w:val="28"/>
          <w:lang w:eastAsia="ru-RU"/>
        </w:rPr>
        <w:t xml:space="preserve">) исследование средней порции мочи на бактериальные </w:t>
      </w:r>
      <w:proofErr w:type="spellStart"/>
      <w:r w:rsidRPr="00196D1E">
        <w:rPr>
          <w:rFonts w:ascii="Times New Roman" w:eastAsia="Times New Roman" w:hAnsi="Times New Roman" w:cs="Times New Roman"/>
          <w:color w:val="2E2E2E"/>
          <w:sz w:val="28"/>
          <w:szCs w:val="28"/>
          <w:lang w:eastAsia="ru-RU"/>
        </w:rPr>
        <w:t>патогены</w:t>
      </w:r>
      <w:proofErr w:type="spellEnd"/>
      <w:r w:rsidRPr="00196D1E">
        <w:rPr>
          <w:rFonts w:ascii="Times New Roman" w:eastAsia="Times New Roman" w:hAnsi="Times New Roman" w:cs="Times New Roman"/>
          <w:color w:val="2E2E2E"/>
          <w:sz w:val="28"/>
          <w:szCs w:val="28"/>
          <w:lang w:eastAsia="ru-RU"/>
        </w:rPr>
        <w:t xml:space="preserve"> однократно на выявление бессимптомной бактериурии при 1-м визите;</w:t>
      </w:r>
      <w:proofErr w:type="gramEnd"/>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6) Основные группы по системе AB0 и антигена D системы Резус (резус-фактор) однократно при 1-м визите;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Резус-отрицательную беременную пациентку на определение </w:t>
      </w:r>
      <w:proofErr w:type="spellStart"/>
      <w:r w:rsidRPr="00196D1E">
        <w:rPr>
          <w:rFonts w:ascii="Times New Roman" w:eastAsia="Times New Roman" w:hAnsi="Times New Roman" w:cs="Times New Roman"/>
          <w:color w:val="2E2E2E"/>
          <w:sz w:val="28"/>
          <w:szCs w:val="28"/>
          <w:lang w:eastAsia="ru-RU"/>
        </w:rPr>
        <w:t>антирезусных</w:t>
      </w:r>
      <w:proofErr w:type="spellEnd"/>
      <w:r w:rsidRPr="00196D1E">
        <w:rPr>
          <w:rFonts w:ascii="Times New Roman" w:eastAsia="Times New Roman" w:hAnsi="Times New Roman" w:cs="Times New Roman"/>
          <w:color w:val="2E2E2E"/>
          <w:sz w:val="28"/>
          <w:szCs w:val="28"/>
          <w:lang w:eastAsia="ru-RU"/>
        </w:rPr>
        <w:t xml:space="preserve"> антител при 1-м визите, затем при отсутствии антител в 18-20 недель беременности и в 28 недель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7) Общий (клинический) анализ крови при 1-м визите, во 2-м и в 3-м триместре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8) Биохимический общетерапевтический анализ крови при 1-м визите и в 3-м триместре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9) Определение нарушения углеводного обмена при 1-м визите и в 24-26 недель беременности (глюкоза или </w:t>
      </w:r>
      <w:proofErr w:type="spellStart"/>
      <w:r w:rsidRPr="00196D1E">
        <w:rPr>
          <w:rFonts w:ascii="Times New Roman" w:eastAsia="Times New Roman" w:hAnsi="Times New Roman" w:cs="Times New Roman"/>
          <w:color w:val="2E2E2E"/>
          <w:sz w:val="28"/>
          <w:szCs w:val="28"/>
          <w:lang w:eastAsia="ru-RU"/>
        </w:rPr>
        <w:t>гликированного</w:t>
      </w:r>
      <w:proofErr w:type="spellEnd"/>
      <w:r w:rsidRPr="00196D1E">
        <w:rPr>
          <w:rFonts w:ascii="Times New Roman" w:eastAsia="Times New Roman" w:hAnsi="Times New Roman" w:cs="Times New Roman"/>
          <w:color w:val="2E2E2E"/>
          <w:sz w:val="28"/>
          <w:szCs w:val="28"/>
          <w:lang w:eastAsia="ru-RU"/>
        </w:rPr>
        <w:t xml:space="preserve"> гемоглобина (HbA1c) в венозной крови натощак);</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lastRenderedPageBreak/>
        <w:t>10) ТТГ при 1-м визите.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11) Цитологическое исследование микропрепарата шейки матки (мазка с поверхности шейки матки и цервикального канала) с целью скрининга рака шейки матки.</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43"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Инструментальные методы исследования:</w:t>
      </w:r>
    </w:p>
    <w:p w:rsidR="00196D1E" w:rsidRPr="00196D1E" w:rsidRDefault="00196D1E" w:rsidP="00196D1E">
      <w:pPr>
        <w:numPr>
          <w:ilvl w:val="0"/>
          <w:numId w:val="4"/>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УЗИ исследование в I, II триместре;</w:t>
      </w:r>
    </w:p>
    <w:p w:rsidR="00196D1E" w:rsidRPr="00196D1E" w:rsidRDefault="00196D1E" w:rsidP="00196D1E">
      <w:pPr>
        <w:numPr>
          <w:ilvl w:val="0"/>
          <w:numId w:val="4"/>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Дополнительные УЗИ в 3-м триместре беременности (после 34-36 недель) могут быть назначены для уточнения при подозрении на неправильное положение или </w:t>
      </w:r>
      <w:proofErr w:type="spellStart"/>
      <w:r w:rsidRPr="00196D1E">
        <w:rPr>
          <w:rFonts w:ascii="Times New Roman" w:eastAsia="Times New Roman" w:hAnsi="Times New Roman" w:cs="Times New Roman"/>
          <w:color w:val="2E2E2E"/>
          <w:sz w:val="28"/>
          <w:szCs w:val="28"/>
          <w:lang w:eastAsia="ru-RU"/>
        </w:rPr>
        <w:t>предлежание</w:t>
      </w:r>
      <w:proofErr w:type="spellEnd"/>
      <w:r w:rsidRPr="00196D1E">
        <w:rPr>
          <w:rFonts w:ascii="Times New Roman" w:eastAsia="Times New Roman" w:hAnsi="Times New Roman" w:cs="Times New Roman"/>
          <w:color w:val="2E2E2E"/>
          <w:sz w:val="28"/>
          <w:szCs w:val="28"/>
          <w:lang w:eastAsia="ru-RU"/>
        </w:rPr>
        <w:t xml:space="preserve"> плода (18,33), при отсутствии или нарушении ЧСС плода (тахикардия, брадикардия, аритмия) во время аускультации ЧСС плода, при несоответствии размеров матки и срока беременности;</w:t>
      </w:r>
    </w:p>
    <w:p w:rsidR="00196D1E" w:rsidRPr="00196D1E" w:rsidRDefault="00196D1E" w:rsidP="00196D1E">
      <w:pPr>
        <w:numPr>
          <w:ilvl w:val="0"/>
          <w:numId w:val="4"/>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с 32 недель беременности недели КТГ плода с кратностью 1 раз в 2 недели.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Консультация специалистов:</w:t>
      </w:r>
    </w:p>
    <w:p w:rsidR="00196D1E" w:rsidRPr="00196D1E" w:rsidRDefault="00196D1E" w:rsidP="00196D1E">
      <w:pPr>
        <w:numPr>
          <w:ilvl w:val="0"/>
          <w:numId w:val="5"/>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Врач-терапевт и врач-стоматолог при 1-м визите и в 3-м триместре беременности, </w:t>
      </w:r>
      <w:proofErr w:type="gramStart"/>
      <w:r w:rsidRPr="00196D1E">
        <w:rPr>
          <w:rFonts w:ascii="Times New Roman" w:eastAsia="Times New Roman" w:hAnsi="Times New Roman" w:cs="Times New Roman"/>
          <w:color w:val="2E2E2E"/>
          <w:sz w:val="28"/>
          <w:szCs w:val="28"/>
          <w:lang w:eastAsia="ru-RU"/>
        </w:rPr>
        <w:t>к</w:t>
      </w:r>
      <w:proofErr w:type="gramEnd"/>
      <w:r w:rsidRPr="00196D1E">
        <w:rPr>
          <w:rFonts w:ascii="Times New Roman" w:eastAsia="Times New Roman" w:hAnsi="Times New Roman" w:cs="Times New Roman"/>
          <w:color w:val="2E2E2E"/>
          <w:sz w:val="28"/>
          <w:szCs w:val="28"/>
          <w:lang w:eastAsia="ru-RU"/>
        </w:rPr>
        <w:t xml:space="preserve"> врач- офтальмолог при 1-м визите.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i/>
          <w:iCs/>
          <w:color w:val="2E2E2E"/>
          <w:sz w:val="28"/>
          <w:szCs w:val="28"/>
          <w:lang w:eastAsia="ru-RU"/>
        </w:rPr>
        <w:t>Прием </w:t>
      </w:r>
      <w:r w:rsidRPr="00196D1E">
        <w:rPr>
          <w:rFonts w:ascii="Times New Roman" w:eastAsia="Times New Roman" w:hAnsi="Times New Roman" w:cs="Times New Roman"/>
          <w:i/>
          <w:iCs/>
          <w:color w:val="2E2E2E"/>
          <w:sz w:val="28"/>
          <w:szCs w:val="28"/>
          <w:u w:val="single"/>
          <w:lang w:eastAsia="ru-RU"/>
        </w:rPr>
        <w:t>витаминов</w:t>
      </w:r>
      <w:r w:rsidRPr="00196D1E">
        <w:rPr>
          <w:rFonts w:ascii="Times New Roman" w:eastAsia="Times New Roman" w:hAnsi="Times New Roman" w:cs="Times New Roman"/>
          <w:i/>
          <w:iCs/>
          <w:color w:val="2E2E2E"/>
          <w:sz w:val="28"/>
          <w:szCs w:val="28"/>
          <w:lang w:eastAsia="ru-RU"/>
        </w:rPr>
        <w:t> и лекарственных препаратов во время беременности:</w:t>
      </w:r>
    </w:p>
    <w:p w:rsidR="00196D1E" w:rsidRPr="00196D1E" w:rsidRDefault="00196D1E" w:rsidP="00196D1E">
      <w:pPr>
        <w:numPr>
          <w:ilvl w:val="0"/>
          <w:numId w:val="6"/>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Прием </w:t>
      </w:r>
      <w:proofErr w:type="spellStart"/>
      <w:r w:rsidRPr="00196D1E">
        <w:rPr>
          <w:rFonts w:ascii="Times New Roman" w:eastAsia="Times New Roman" w:hAnsi="Times New Roman" w:cs="Times New Roman"/>
          <w:color w:val="2E2E2E"/>
          <w:sz w:val="28"/>
          <w:szCs w:val="28"/>
          <w:lang w:eastAsia="ru-RU"/>
        </w:rPr>
        <w:t>фолиевой</w:t>
      </w:r>
      <w:proofErr w:type="spellEnd"/>
      <w:r w:rsidRPr="00196D1E">
        <w:rPr>
          <w:rFonts w:ascii="Times New Roman" w:eastAsia="Times New Roman" w:hAnsi="Times New Roman" w:cs="Times New Roman"/>
          <w:color w:val="2E2E2E"/>
          <w:sz w:val="28"/>
          <w:szCs w:val="28"/>
          <w:lang w:eastAsia="ru-RU"/>
        </w:rPr>
        <w:t xml:space="preserve"> кислоты на протяжении первых 12 недель беременности в дозе 400 мкг в день;</w:t>
      </w:r>
    </w:p>
    <w:p w:rsidR="00196D1E" w:rsidRPr="00196D1E" w:rsidRDefault="00196D1E" w:rsidP="00196D1E">
      <w:pPr>
        <w:numPr>
          <w:ilvl w:val="0"/>
          <w:numId w:val="6"/>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Калия йодид на протяжении всей беременности в дозе 200 мкг в день;</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44"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Факторы риска, которые необходимо избегать во время беременности:</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Отказ от работы</w:t>
      </w:r>
      <w:r w:rsidRPr="00196D1E">
        <w:rPr>
          <w:rFonts w:ascii="Times New Roman" w:eastAsia="Times New Roman" w:hAnsi="Times New Roman" w:cs="Times New Roman"/>
          <w:color w:val="2E2E2E"/>
          <w:sz w:val="28"/>
          <w:szCs w:val="28"/>
          <w:lang w:eastAsia="ru-RU"/>
        </w:rPr>
        <w:t>, связанной с воздействием рентгеновского излучения;</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Отказ от работы</w:t>
      </w:r>
      <w:r w:rsidRPr="00196D1E">
        <w:rPr>
          <w:rFonts w:ascii="Times New Roman" w:eastAsia="Times New Roman" w:hAnsi="Times New Roman" w:cs="Times New Roman"/>
          <w:color w:val="2E2E2E"/>
          <w:sz w:val="28"/>
          <w:szCs w:val="28"/>
          <w:lang w:eastAsia="ru-RU"/>
        </w:rPr>
        <w:t>, связанной с длительным стоянием или с излишней физической нагрузкой, работы в ночное время и работы, вызывающей усталость;</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Избегание физических упражнений</w:t>
      </w:r>
      <w:r w:rsidRPr="00196D1E">
        <w:rPr>
          <w:rFonts w:ascii="Times New Roman" w:eastAsia="Times New Roman" w:hAnsi="Times New Roman" w:cs="Times New Roman"/>
          <w:color w:val="2E2E2E"/>
          <w:sz w:val="28"/>
          <w:szCs w:val="28"/>
          <w:lang w:eastAsia="ru-RU"/>
        </w:rPr>
        <w:t>, которые могут привести к травме живота, падениям, стрессу (например, контактные виды спорта, такие как борьба, виды спорта с ракеткой и мячом, подводные погружения);</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Беременной пациентке</w:t>
      </w:r>
      <w:r w:rsidRPr="00196D1E">
        <w:rPr>
          <w:rFonts w:ascii="Times New Roman" w:eastAsia="Times New Roman" w:hAnsi="Times New Roman" w:cs="Times New Roman"/>
          <w:color w:val="2E2E2E"/>
          <w:sz w:val="28"/>
          <w:szCs w:val="28"/>
          <w:lang w:eastAsia="ru-RU"/>
        </w:rPr>
        <w:t xml:space="preserve">, совершающей длительные </w:t>
      </w:r>
      <w:proofErr w:type="spellStart"/>
      <w:r w:rsidRPr="00196D1E">
        <w:rPr>
          <w:rFonts w:ascii="Times New Roman" w:eastAsia="Times New Roman" w:hAnsi="Times New Roman" w:cs="Times New Roman"/>
          <w:color w:val="2E2E2E"/>
          <w:sz w:val="28"/>
          <w:szCs w:val="28"/>
          <w:lang w:eastAsia="ru-RU"/>
        </w:rPr>
        <w:t>авиаперелеты</w:t>
      </w:r>
      <w:proofErr w:type="spellEnd"/>
      <w:r w:rsidRPr="00196D1E">
        <w:rPr>
          <w:rFonts w:ascii="Times New Roman" w:eastAsia="Times New Roman" w:hAnsi="Times New Roman" w:cs="Times New Roman"/>
          <w:color w:val="2E2E2E"/>
          <w:sz w:val="28"/>
          <w:szCs w:val="28"/>
          <w:lang w:eastAsia="ru-RU"/>
        </w:rPr>
        <w:t>, должны быть даны рекомендации по профилактике ТЭО, такие как ходьба по салону самолета, обильное питье, исключение алкоголя и кофеина, ношение компрессионного трикотажа на время полета;</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lastRenderedPageBreak/>
        <w:t>Беременной пациентке должны</w:t>
      </w:r>
      <w:r w:rsidRPr="00196D1E">
        <w:rPr>
          <w:rFonts w:ascii="Times New Roman" w:eastAsia="Times New Roman" w:hAnsi="Times New Roman" w:cs="Times New Roman"/>
          <w:color w:val="2E2E2E"/>
          <w:sz w:val="28"/>
          <w:szCs w:val="28"/>
          <w:lang w:eastAsia="ru-RU"/>
        </w:rPr>
        <w:t> быть даны рекомендации по образу жизни, направленному на снижение воздействия на организм вредных факторов окружающей среды (</w:t>
      </w:r>
      <w:proofErr w:type="spellStart"/>
      <w:r w:rsidRPr="00196D1E">
        <w:rPr>
          <w:rFonts w:ascii="Times New Roman" w:eastAsia="Times New Roman" w:hAnsi="Times New Roman" w:cs="Times New Roman"/>
          <w:color w:val="2E2E2E"/>
          <w:sz w:val="28"/>
          <w:szCs w:val="28"/>
          <w:lang w:eastAsia="ru-RU"/>
        </w:rPr>
        <w:t>поллютантов</w:t>
      </w:r>
      <w:proofErr w:type="spellEnd"/>
      <w:r w:rsidRPr="00196D1E">
        <w:rPr>
          <w:rFonts w:ascii="Times New Roman" w:eastAsia="Times New Roman" w:hAnsi="Times New Roman" w:cs="Times New Roman"/>
          <w:color w:val="2E2E2E"/>
          <w:sz w:val="28"/>
          <w:szCs w:val="28"/>
          <w:lang w:eastAsia="ru-RU"/>
        </w:rPr>
        <w:t>);</w:t>
      </w:r>
    </w:p>
    <w:p w:rsidR="00196D1E" w:rsidRPr="00196D1E" w:rsidRDefault="00196D1E" w:rsidP="00196D1E">
      <w:pPr>
        <w:numPr>
          <w:ilvl w:val="0"/>
          <w:numId w:val="7"/>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Отказ от курения, приема алкоголя!</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Вакцинация во время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Беременной пациентке противопоказано назначение живых вакцин.</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Трёхвалентные инактивированные вакцины рекомендуются женщинам, у которых беременность совпадает с сезоном гриппа. Вакцинация от гриппа рекомендована с 12 недель беременности.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Рекомендована вакцинация Спутником-</w:t>
      </w:r>
      <w:proofErr w:type="gramStart"/>
      <w:r w:rsidRPr="00196D1E">
        <w:rPr>
          <w:rFonts w:ascii="Times New Roman" w:eastAsia="Times New Roman" w:hAnsi="Times New Roman" w:cs="Times New Roman"/>
          <w:color w:val="2E2E2E"/>
          <w:sz w:val="28"/>
          <w:szCs w:val="28"/>
          <w:lang w:eastAsia="ru-RU"/>
        </w:rPr>
        <w:t>V</w:t>
      </w:r>
      <w:proofErr w:type="gramEnd"/>
      <w:r w:rsidRPr="00196D1E">
        <w:rPr>
          <w:rFonts w:ascii="Times New Roman" w:eastAsia="Times New Roman" w:hAnsi="Times New Roman" w:cs="Times New Roman"/>
          <w:color w:val="2E2E2E"/>
          <w:sz w:val="28"/>
          <w:szCs w:val="28"/>
          <w:lang w:eastAsia="ru-RU"/>
        </w:rPr>
        <w:t xml:space="preserve"> против SARS-coV-19 с 22 недель беременности.</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48"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Полезное влияние беременности на организм женщины: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Беременность снижает риск развития гиперпластических процессов, а именно: миомы матки, </w:t>
      </w:r>
      <w:proofErr w:type="spellStart"/>
      <w:r w:rsidRPr="00196D1E">
        <w:rPr>
          <w:rFonts w:ascii="Times New Roman" w:eastAsia="Times New Roman" w:hAnsi="Times New Roman" w:cs="Times New Roman"/>
          <w:color w:val="2E2E2E"/>
          <w:sz w:val="28"/>
          <w:szCs w:val="28"/>
          <w:lang w:eastAsia="ru-RU"/>
        </w:rPr>
        <w:t>эндометриоза</w:t>
      </w:r>
      <w:proofErr w:type="spellEnd"/>
      <w:r w:rsidRPr="00196D1E">
        <w:rPr>
          <w:rFonts w:ascii="Times New Roman" w:eastAsia="Times New Roman" w:hAnsi="Times New Roman" w:cs="Times New Roman"/>
          <w:color w:val="2E2E2E"/>
          <w:sz w:val="28"/>
          <w:szCs w:val="28"/>
          <w:lang w:eastAsia="ru-RU"/>
        </w:rPr>
        <w:t xml:space="preserve"> и т.д. Грудное вскармливание снижает риск развития рака молочной железы.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Нормальные роды</w:t>
      </w:r>
      <w:r w:rsidRPr="00196D1E">
        <w:rPr>
          <w:rFonts w:ascii="Times New Roman" w:eastAsia="Times New Roman" w:hAnsi="Times New Roman" w:cs="Times New Roman"/>
          <w:color w:val="2E2E2E"/>
          <w:sz w:val="28"/>
          <w:szCs w:val="28"/>
          <w:lang w:eastAsia="ru-RU"/>
        </w:rPr>
        <w:t xml:space="preserve">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w:t>
      </w:r>
      <w:proofErr w:type="spellStart"/>
      <w:r w:rsidRPr="00196D1E">
        <w:rPr>
          <w:rFonts w:ascii="Times New Roman" w:eastAsia="Times New Roman" w:hAnsi="Times New Roman" w:cs="Times New Roman"/>
          <w:color w:val="2E2E2E"/>
          <w:sz w:val="28"/>
          <w:szCs w:val="28"/>
          <w:lang w:eastAsia="ru-RU"/>
        </w:rPr>
        <w:t>предлежании</w:t>
      </w:r>
      <w:proofErr w:type="spellEnd"/>
      <w:r w:rsidRPr="00196D1E">
        <w:rPr>
          <w:rFonts w:ascii="Times New Roman" w:eastAsia="Times New Roman" w:hAnsi="Times New Roman" w:cs="Times New Roman"/>
          <w:color w:val="2E2E2E"/>
          <w:sz w:val="28"/>
          <w:szCs w:val="28"/>
          <w:lang w:eastAsia="ru-RU"/>
        </w:rPr>
        <w:t>, после которых родильница и новорожденный находятся в удовлетворительном состоянии.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Показания к кесареву сечению:</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В плановом порядке: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 Врастание плаценты;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2) </w:t>
      </w:r>
      <w:proofErr w:type="gramStart"/>
      <w:r w:rsidRPr="00196D1E">
        <w:rPr>
          <w:rFonts w:ascii="Times New Roman" w:eastAsia="Times New Roman" w:hAnsi="Times New Roman" w:cs="Times New Roman"/>
          <w:color w:val="2E2E2E"/>
          <w:sz w:val="28"/>
          <w:szCs w:val="28"/>
          <w:lang w:eastAsia="ru-RU"/>
        </w:rPr>
        <w:t>Полное</w:t>
      </w:r>
      <w:proofErr w:type="gram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предлежание</w:t>
      </w:r>
      <w:proofErr w:type="spellEnd"/>
      <w:r w:rsidRPr="00196D1E">
        <w:rPr>
          <w:rFonts w:ascii="Times New Roman" w:eastAsia="Times New Roman" w:hAnsi="Times New Roman" w:cs="Times New Roman"/>
          <w:color w:val="2E2E2E"/>
          <w:sz w:val="28"/>
          <w:szCs w:val="28"/>
          <w:lang w:eastAsia="ru-RU"/>
        </w:rPr>
        <w:t xml:space="preserve"> плаценты;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3) </w:t>
      </w:r>
      <w:proofErr w:type="spellStart"/>
      <w:r w:rsidRPr="00196D1E">
        <w:rPr>
          <w:rFonts w:ascii="Times New Roman" w:eastAsia="Times New Roman" w:hAnsi="Times New Roman" w:cs="Times New Roman"/>
          <w:color w:val="2E2E2E"/>
          <w:sz w:val="28"/>
          <w:szCs w:val="28"/>
          <w:lang w:eastAsia="ru-RU"/>
        </w:rPr>
        <w:t>Предлежание</w:t>
      </w:r>
      <w:proofErr w:type="spellEnd"/>
      <w:r w:rsidRPr="00196D1E">
        <w:rPr>
          <w:rFonts w:ascii="Times New Roman" w:eastAsia="Times New Roman" w:hAnsi="Times New Roman" w:cs="Times New Roman"/>
          <w:color w:val="2E2E2E"/>
          <w:sz w:val="28"/>
          <w:szCs w:val="28"/>
          <w:lang w:eastAsia="ru-RU"/>
        </w:rPr>
        <w:t xml:space="preserve"> сосудов плаценты;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4) Два и более КС в </w:t>
      </w:r>
      <w:proofErr w:type="spellStart"/>
      <w:r w:rsidRPr="00196D1E">
        <w:rPr>
          <w:rFonts w:ascii="Times New Roman" w:eastAsia="Times New Roman" w:hAnsi="Times New Roman" w:cs="Times New Roman"/>
          <w:color w:val="2E2E2E"/>
          <w:sz w:val="28"/>
          <w:szCs w:val="28"/>
          <w:lang w:eastAsia="ru-RU"/>
        </w:rPr>
        <w:t>анемнезе</w:t>
      </w:r>
      <w:proofErr w:type="spellEnd"/>
      <w:r w:rsidRPr="00196D1E">
        <w:rPr>
          <w:rFonts w:ascii="Times New Roman" w:eastAsia="Times New Roman" w:hAnsi="Times New Roman" w:cs="Times New Roman"/>
          <w:color w:val="2E2E2E"/>
          <w:sz w:val="28"/>
          <w:szCs w:val="28"/>
          <w:lang w:eastAsia="ru-RU"/>
        </w:rPr>
        <w:t xml:space="preserve">, состояние после </w:t>
      </w:r>
      <w:proofErr w:type="spellStart"/>
      <w:r w:rsidRPr="00196D1E">
        <w:rPr>
          <w:rFonts w:ascii="Times New Roman" w:eastAsia="Times New Roman" w:hAnsi="Times New Roman" w:cs="Times New Roman"/>
          <w:color w:val="2E2E2E"/>
          <w:sz w:val="28"/>
          <w:szCs w:val="28"/>
          <w:lang w:eastAsia="ru-RU"/>
        </w:rPr>
        <w:t>миомэктомии</w:t>
      </w:r>
      <w:proofErr w:type="spellEnd"/>
      <w:r w:rsidRPr="00196D1E">
        <w:rPr>
          <w:rFonts w:ascii="Times New Roman" w:eastAsia="Times New Roman" w:hAnsi="Times New Roman" w:cs="Times New Roman"/>
          <w:color w:val="2E2E2E"/>
          <w:sz w:val="28"/>
          <w:szCs w:val="28"/>
          <w:lang w:eastAsia="ru-RU"/>
        </w:rPr>
        <w:t xml:space="preserve"> ((2-5 тип по классификации FIGO или неизвестное расположение </w:t>
      </w:r>
      <w:proofErr w:type="spellStart"/>
      <w:r w:rsidRPr="00196D1E">
        <w:rPr>
          <w:rFonts w:ascii="Times New Roman" w:eastAsia="Times New Roman" w:hAnsi="Times New Roman" w:cs="Times New Roman"/>
          <w:color w:val="2E2E2E"/>
          <w:sz w:val="28"/>
          <w:szCs w:val="28"/>
          <w:lang w:eastAsia="ru-RU"/>
        </w:rPr>
        <w:t>миоматозного</w:t>
      </w:r>
      <w:proofErr w:type="spellEnd"/>
      <w:r w:rsidRPr="00196D1E">
        <w:rPr>
          <w:rFonts w:ascii="Times New Roman" w:eastAsia="Times New Roman" w:hAnsi="Times New Roman" w:cs="Times New Roman"/>
          <w:color w:val="2E2E2E"/>
          <w:sz w:val="28"/>
          <w:szCs w:val="28"/>
          <w:lang w:eastAsia="ru-RU"/>
        </w:rPr>
        <w:t xml:space="preserve"> узла);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gramStart"/>
      <w:r w:rsidRPr="00196D1E">
        <w:rPr>
          <w:rFonts w:ascii="Times New Roman" w:eastAsia="Times New Roman" w:hAnsi="Times New Roman" w:cs="Times New Roman"/>
          <w:color w:val="2E2E2E"/>
          <w:sz w:val="28"/>
          <w:szCs w:val="28"/>
          <w:lang w:eastAsia="ru-RU"/>
        </w:rPr>
        <w:t xml:space="preserve">5) </w:t>
      </w:r>
      <w:proofErr w:type="spellStart"/>
      <w:r w:rsidRPr="00196D1E">
        <w:rPr>
          <w:rFonts w:ascii="Times New Roman" w:eastAsia="Times New Roman" w:hAnsi="Times New Roman" w:cs="Times New Roman"/>
          <w:color w:val="2E2E2E"/>
          <w:sz w:val="28"/>
          <w:szCs w:val="28"/>
          <w:lang w:eastAsia="ru-RU"/>
        </w:rPr>
        <w:t>Гистеротомия</w:t>
      </w:r>
      <w:proofErr w:type="spellEnd"/>
      <w:r w:rsidRPr="00196D1E">
        <w:rPr>
          <w:rFonts w:ascii="Times New Roman" w:eastAsia="Times New Roman" w:hAnsi="Times New Roman" w:cs="Times New Roman"/>
          <w:color w:val="2E2E2E"/>
          <w:sz w:val="28"/>
          <w:szCs w:val="28"/>
          <w:lang w:eastAsia="ru-RU"/>
        </w:rPr>
        <w:t xml:space="preserve"> в анамнезе (перфорация матки, иссечение трубного угла, иссечение рудиментарного рога, </w:t>
      </w:r>
      <w:proofErr w:type="spellStart"/>
      <w:r w:rsidRPr="00196D1E">
        <w:rPr>
          <w:rFonts w:ascii="Times New Roman" w:eastAsia="Times New Roman" w:hAnsi="Times New Roman" w:cs="Times New Roman"/>
          <w:color w:val="2E2E2E"/>
          <w:sz w:val="28"/>
          <w:szCs w:val="28"/>
          <w:lang w:eastAsia="ru-RU"/>
        </w:rPr>
        <w:t>корпоральное</w:t>
      </w:r>
      <w:proofErr w:type="spellEnd"/>
      <w:r w:rsidRPr="00196D1E">
        <w:rPr>
          <w:rFonts w:ascii="Times New Roman" w:eastAsia="Times New Roman" w:hAnsi="Times New Roman" w:cs="Times New Roman"/>
          <w:color w:val="2E2E2E"/>
          <w:sz w:val="28"/>
          <w:szCs w:val="28"/>
          <w:lang w:eastAsia="ru-RU"/>
        </w:rPr>
        <w:t xml:space="preserve"> КС в анамнезе, Т-образный или J-образный разрез) или при наличии препятствия со стороны родовых путей для </w:t>
      </w:r>
      <w:r w:rsidRPr="00196D1E">
        <w:rPr>
          <w:rFonts w:ascii="Times New Roman" w:eastAsia="Times New Roman" w:hAnsi="Times New Roman" w:cs="Times New Roman"/>
          <w:color w:val="2E2E2E"/>
          <w:sz w:val="28"/>
          <w:szCs w:val="28"/>
          <w:lang w:eastAsia="ru-RU"/>
        </w:rPr>
        <w:lastRenderedPageBreak/>
        <w:t>рождения ребенка (анатомически узкий таз II и более степени сужения; деформация костей таза; миома матки больших размеров, особенно в области нижнего сегмента, препятствующая деторождению через естественные родовые пути;</w:t>
      </w:r>
      <w:proofErr w:type="gramEnd"/>
      <w:r w:rsidRPr="00196D1E">
        <w:rPr>
          <w:rFonts w:ascii="Times New Roman" w:eastAsia="Times New Roman" w:hAnsi="Times New Roman" w:cs="Times New Roman"/>
          <w:color w:val="2E2E2E"/>
          <w:sz w:val="28"/>
          <w:szCs w:val="28"/>
          <w:lang w:eastAsia="ru-RU"/>
        </w:rPr>
        <w:t xml:space="preserve"> рубцовые деформации шейки матки и влагалища после предшествующих операций, в том числе после разрыва промежности III-IV степени; рак шейки матки, кроме </w:t>
      </w:r>
      <w:proofErr w:type="spellStart"/>
      <w:r w:rsidRPr="00196D1E">
        <w:rPr>
          <w:rFonts w:ascii="Times New Roman" w:eastAsia="Times New Roman" w:hAnsi="Times New Roman" w:cs="Times New Roman"/>
          <w:color w:val="2E2E2E"/>
          <w:sz w:val="28"/>
          <w:szCs w:val="28"/>
          <w:lang w:eastAsia="ru-RU"/>
        </w:rPr>
        <w:t>преинвазивных</w:t>
      </w:r>
      <w:proofErr w:type="spellEnd"/>
      <w:r w:rsidRPr="00196D1E">
        <w:rPr>
          <w:rFonts w:ascii="Times New Roman" w:eastAsia="Times New Roman" w:hAnsi="Times New Roman" w:cs="Times New Roman"/>
          <w:color w:val="2E2E2E"/>
          <w:sz w:val="28"/>
          <w:szCs w:val="28"/>
          <w:lang w:eastAsia="ru-RU"/>
        </w:rPr>
        <w:t xml:space="preserve"> и </w:t>
      </w:r>
      <w:proofErr w:type="spellStart"/>
      <w:r w:rsidRPr="00196D1E">
        <w:rPr>
          <w:rFonts w:ascii="Times New Roman" w:eastAsia="Times New Roman" w:hAnsi="Times New Roman" w:cs="Times New Roman"/>
          <w:color w:val="2E2E2E"/>
          <w:sz w:val="28"/>
          <w:szCs w:val="28"/>
          <w:lang w:eastAsia="ru-RU"/>
        </w:rPr>
        <w:t>микроинвазивных</w:t>
      </w:r>
      <w:proofErr w:type="spellEnd"/>
      <w:r w:rsidRPr="00196D1E">
        <w:rPr>
          <w:rFonts w:ascii="Times New Roman" w:eastAsia="Times New Roman" w:hAnsi="Times New Roman" w:cs="Times New Roman"/>
          <w:color w:val="2E2E2E"/>
          <w:sz w:val="28"/>
          <w:szCs w:val="28"/>
          <w:lang w:eastAsia="ru-RU"/>
        </w:rPr>
        <w:t xml:space="preserve"> форм рака шейки матки);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6) Предполагаемый крупный плод (более 4500 г);</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7) </w:t>
      </w:r>
      <w:proofErr w:type="gramStart"/>
      <w:r w:rsidRPr="00196D1E">
        <w:rPr>
          <w:rFonts w:ascii="Times New Roman" w:eastAsia="Times New Roman" w:hAnsi="Times New Roman" w:cs="Times New Roman"/>
          <w:color w:val="2E2E2E"/>
          <w:sz w:val="28"/>
          <w:szCs w:val="28"/>
          <w:lang w:eastAsia="ru-RU"/>
        </w:rPr>
        <w:t>Тазовое</w:t>
      </w:r>
      <w:proofErr w:type="gram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предлежание</w:t>
      </w:r>
      <w:proofErr w:type="spellEnd"/>
      <w:r w:rsidRPr="00196D1E">
        <w:rPr>
          <w:rFonts w:ascii="Times New Roman" w:eastAsia="Times New Roman" w:hAnsi="Times New Roman" w:cs="Times New Roman"/>
          <w:color w:val="2E2E2E"/>
          <w:sz w:val="28"/>
          <w:szCs w:val="28"/>
          <w:lang w:eastAsia="ru-RU"/>
        </w:rPr>
        <w:t xml:space="preserve"> плода: при сроке беременности менее 32 недель, сочетании с другими показаниями к КС, рубцом на матке после КС, ножном </w:t>
      </w:r>
      <w:proofErr w:type="spellStart"/>
      <w:r w:rsidRPr="00196D1E">
        <w:rPr>
          <w:rFonts w:ascii="Times New Roman" w:eastAsia="Times New Roman" w:hAnsi="Times New Roman" w:cs="Times New Roman"/>
          <w:color w:val="2E2E2E"/>
          <w:sz w:val="28"/>
          <w:szCs w:val="28"/>
          <w:lang w:eastAsia="ru-RU"/>
        </w:rPr>
        <w:t>предлежании</w:t>
      </w:r>
      <w:proofErr w:type="spellEnd"/>
      <w:r w:rsidRPr="00196D1E">
        <w:rPr>
          <w:rFonts w:ascii="Times New Roman" w:eastAsia="Times New Roman" w:hAnsi="Times New Roman" w:cs="Times New Roman"/>
          <w:color w:val="2E2E2E"/>
          <w:sz w:val="28"/>
          <w:szCs w:val="28"/>
          <w:lang w:eastAsia="ru-RU"/>
        </w:rPr>
        <w:t xml:space="preserve"> плода, предполагаемой массе плода 3600 г;</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8) Устойчивое поперечное положение плода;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9) </w:t>
      </w:r>
      <w:proofErr w:type="spellStart"/>
      <w:r w:rsidRPr="00196D1E">
        <w:rPr>
          <w:rFonts w:ascii="Times New Roman" w:eastAsia="Times New Roman" w:hAnsi="Times New Roman" w:cs="Times New Roman"/>
          <w:color w:val="2E2E2E"/>
          <w:sz w:val="28"/>
          <w:szCs w:val="28"/>
          <w:lang w:eastAsia="ru-RU"/>
        </w:rPr>
        <w:t>Дистоция</w:t>
      </w:r>
      <w:proofErr w:type="spellEnd"/>
      <w:r w:rsidRPr="00196D1E">
        <w:rPr>
          <w:rFonts w:ascii="Times New Roman" w:eastAsia="Times New Roman" w:hAnsi="Times New Roman" w:cs="Times New Roman"/>
          <w:color w:val="2E2E2E"/>
          <w:sz w:val="28"/>
          <w:szCs w:val="28"/>
          <w:lang w:eastAsia="ru-RU"/>
        </w:rPr>
        <w:t xml:space="preserve"> плечиков плода в анамнезе с неблагоприятным исходом (мертворождение, тяжелая гипоксия, энцефалопатия, травма ребенка и матери (лонного сочленения);</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10) При ВИЧ-инфекции при вирусной нагрузке перед родами &gt;1000 копий/мл, неизвестной вирусной нагрузке перед родами или неприменении противовирусной терапии во время беременности и/или </w:t>
      </w:r>
      <w:proofErr w:type="spellStart"/>
      <w:r w:rsidRPr="00196D1E">
        <w:rPr>
          <w:rFonts w:ascii="Times New Roman" w:eastAsia="Times New Roman" w:hAnsi="Times New Roman" w:cs="Times New Roman"/>
          <w:color w:val="2E2E2E"/>
          <w:sz w:val="28"/>
          <w:szCs w:val="28"/>
          <w:lang w:eastAsia="ru-RU"/>
        </w:rPr>
        <w:t>непроведении</w:t>
      </w:r>
      <w:proofErr w:type="spell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антиретровирусной</w:t>
      </w:r>
      <w:proofErr w:type="spellEnd"/>
      <w:r w:rsidRPr="00196D1E">
        <w:rPr>
          <w:rFonts w:ascii="Times New Roman" w:eastAsia="Times New Roman" w:hAnsi="Times New Roman" w:cs="Times New Roman"/>
          <w:color w:val="2E2E2E"/>
          <w:sz w:val="28"/>
          <w:szCs w:val="28"/>
          <w:lang w:eastAsia="ru-RU"/>
        </w:rPr>
        <w:t xml:space="preserve"> профилактики в родах;</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11) При некоторых аномалиях развития плода (</w:t>
      </w:r>
      <w:proofErr w:type="spellStart"/>
      <w:r w:rsidRPr="00196D1E">
        <w:rPr>
          <w:rFonts w:ascii="Times New Roman" w:eastAsia="Times New Roman" w:hAnsi="Times New Roman" w:cs="Times New Roman"/>
          <w:color w:val="2E2E2E"/>
          <w:sz w:val="28"/>
          <w:szCs w:val="28"/>
          <w:lang w:eastAsia="ru-RU"/>
        </w:rPr>
        <w:t>гастрошизис</w:t>
      </w:r>
      <w:proofErr w:type="spell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омфалоцеле</w:t>
      </w:r>
      <w:proofErr w:type="spellEnd"/>
      <w:r w:rsidRPr="00196D1E">
        <w:rPr>
          <w:rFonts w:ascii="Times New Roman" w:eastAsia="Times New Roman" w:hAnsi="Times New Roman" w:cs="Times New Roman"/>
          <w:color w:val="2E2E2E"/>
          <w:sz w:val="28"/>
          <w:szCs w:val="28"/>
          <w:lang w:eastAsia="ru-RU"/>
        </w:rPr>
        <w:t>, крестцово-копчиковая тератома больших размеров);</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12) При соматических заболеваниях, требующих исключения потуг (декомпенсация </w:t>
      </w:r>
      <w:proofErr w:type="spellStart"/>
      <w:proofErr w:type="gramStart"/>
      <w:r w:rsidRPr="00196D1E">
        <w:rPr>
          <w:rFonts w:ascii="Times New Roman" w:eastAsia="Times New Roman" w:hAnsi="Times New Roman" w:cs="Times New Roman"/>
          <w:color w:val="2E2E2E"/>
          <w:sz w:val="28"/>
          <w:szCs w:val="28"/>
          <w:lang w:eastAsia="ru-RU"/>
        </w:rPr>
        <w:t>сердечно-сосудистых</w:t>
      </w:r>
      <w:proofErr w:type="spellEnd"/>
      <w:proofErr w:type="gramEnd"/>
      <w:r w:rsidRPr="00196D1E">
        <w:rPr>
          <w:rFonts w:ascii="Times New Roman" w:eastAsia="Times New Roman" w:hAnsi="Times New Roman" w:cs="Times New Roman"/>
          <w:color w:val="2E2E2E"/>
          <w:sz w:val="28"/>
          <w:szCs w:val="28"/>
          <w:lang w:eastAsia="ru-RU"/>
        </w:rPr>
        <w:t xml:space="preserve"> заболеваний, осложненная миопия, трансплантированная почка);</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0"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В неотложном порядке: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 При преждевременном излитии околоплодных вод при доношенной беременности и наличии показаний к плановому КС;</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2) При </w:t>
      </w:r>
      <w:proofErr w:type="spellStart"/>
      <w:r w:rsidRPr="00196D1E">
        <w:rPr>
          <w:rFonts w:ascii="Times New Roman" w:eastAsia="Times New Roman" w:hAnsi="Times New Roman" w:cs="Times New Roman"/>
          <w:color w:val="2E2E2E"/>
          <w:sz w:val="28"/>
          <w:szCs w:val="28"/>
          <w:lang w:eastAsia="ru-RU"/>
        </w:rPr>
        <w:t>преэклампсии</w:t>
      </w:r>
      <w:proofErr w:type="spellEnd"/>
      <w:r w:rsidRPr="00196D1E">
        <w:rPr>
          <w:rFonts w:ascii="Times New Roman" w:eastAsia="Times New Roman" w:hAnsi="Times New Roman" w:cs="Times New Roman"/>
          <w:color w:val="2E2E2E"/>
          <w:sz w:val="28"/>
          <w:szCs w:val="28"/>
          <w:lang w:eastAsia="ru-RU"/>
        </w:rPr>
        <w:t xml:space="preserve"> тяжелой степени, HELLP синдроме при беременности и в родах (при отсутствии условий </w:t>
      </w:r>
      <w:proofErr w:type="gramStart"/>
      <w:r w:rsidRPr="00196D1E">
        <w:rPr>
          <w:rFonts w:ascii="Times New Roman" w:eastAsia="Times New Roman" w:hAnsi="Times New Roman" w:cs="Times New Roman"/>
          <w:color w:val="2E2E2E"/>
          <w:sz w:val="28"/>
          <w:szCs w:val="28"/>
          <w:lang w:eastAsia="ru-RU"/>
        </w:rPr>
        <w:t>для</w:t>
      </w:r>
      <w:proofErr w:type="gramEnd"/>
      <w:r w:rsidRPr="00196D1E">
        <w:rPr>
          <w:rFonts w:ascii="Times New Roman" w:eastAsia="Times New Roman" w:hAnsi="Times New Roman" w:cs="Times New Roman"/>
          <w:color w:val="2E2E2E"/>
          <w:sz w:val="28"/>
          <w:szCs w:val="28"/>
          <w:lang w:eastAsia="ru-RU"/>
        </w:rPr>
        <w:t xml:space="preserve"> быстрого </w:t>
      </w:r>
      <w:proofErr w:type="spellStart"/>
      <w:r w:rsidRPr="00196D1E">
        <w:rPr>
          <w:rFonts w:ascii="Times New Roman" w:eastAsia="Times New Roman" w:hAnsi="Times New Roman" w:cs="Times New Roman"/>
          <w:color w:val="2E2E2E"/>
          <w:sz w:val="28"/>
          <w:szCs w:val="28"/>
          <w:lang w:eastAsia="ru-RU"/>
        </w:rPr>
        <w:t>родоразрешения</w:t>
      </w:r>
      <w:proofErr w:type="spellEnd"/>
      <w:r w:rsidRPr="00196D1E">
        <w:rPr>
          <w:rFonts w:ascii="Times New Roman" w:eastAsia="Times New Roman" w:hAnsi="Times New Roman" w:cs="Times New Roman"/>
          <w:color w:val="2E2E2E"/>
          <w:sz w:val="28"/>
          <w:szCs w:val="28"/>
          <w:lang w:eastAsia="ru-RU"/>
        </w:rPr>
        <w:t xml:space="preserve"> через естественные родовые пути);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3) При </w:t>
      </w:r>
      <w:proofErr w:type="spellStart"/>
      <w:r w:rsidRPr="00196D1E">
        <w:rPr>
          <w:rFonts w:ascii="Times New Roman" w:eastAsia="Times New Roman" w:hAnsi="Times New Roman" w:cs="Times New Roman"/>
          <w:color w:val="2E2E2E"/>
          <w:sz w:val="28"/>
          <w:szCs w:val="28"/>
          <w:lang w:eastAsia="ru-RU"/>
        </w:rPr>
        <w:t>некорригируемых</w:t>
      </w:r>
      <w:proofErr w:type="spellEnd"/>
      <w:r w:rsidRPr="00196D1E">
        <w:rPr>
          <w:rFonts w:ascii="Times New Roman" w:eastAsia="Times New Roman" w:hAnsi="Times New Roman" w:cs="Times New Roman"/>
          <w:color w:val="2E2E2E"/>
          <w:sz w:val="28"/>
          <w:szCs w:val="28"/>
          <w:lang w:eastAsia="ru-RU"/>
        </w:rPr>
        <w:t xml:space="preserve"> нарушениях сократительной деятельности матки (слабость родовой деятельности, </w:t>
      </w:r>
      <w:proofErr w:type="spellStart"/>
      <w:r w:rsidRPr="00196D1E">
        <w:rPr>
          <w:rFonts w:ascii="Times New Roman" w:eastAsia="Times New Roman" w:hAnsi="Times New Roman" w:cs="Times New Roman"/>
          <w:color w:val="2E2E2E"/>
          <w:sz w:val="28"/>
          <w:szCs w:val="28"/>
          <w:lang w:eastAsia="ru-RU"/>
        </w:rPr>
        <w:t>дискоординация</w:t>
      </w:r>
      <w:proofErr w:type="spellEnd"/>
      <w:r w:rsidRPr="00196D1E">
        <w:rPr>
          <w:rFonts w:ascii="Times New Roman" w:eastAsia="Times New Roman" w:hAnsi="Times New Roman" w:cs="Times New Roman"/>
          <w:color w:val="2E2E2E"/>
          <w:sz w:val="28"/>
          <w:szCs w:val="28"/>
          <w:lang w:eastAsia="ru-RU"/>
        </w:rPr>
        <w:t xml:space="preserve"> родовой деятельности, </w:t>
      </w:r>
      <w:proofErr w:type="spellStart"/>
      <w:r w:rsidRPr="00196D1E">
        <w:rPr>
          <w:rFonts w:ascii="Times New Roman" w:eastAsia="Times New Roman" w:hAnsi="Times New Roman" w:cs="Times New Roman"/>
          <w:color w:val="2E2E2E"/>
          <w:sz w:val="28"/>
          <w:szCs w:val="28"/>
          <w:lang w:eastAsia="ru-RU"/>
        </w:rPr>
        <w:t>дистоция</w:t>
      </w:r>
      <w:proofErr w:type="spellEnd"/>
      <w:r w:rsidRPr="00196D1E">
        <w:rPr>
          <w:rFonts w:ascii="Times New Roman" w:eastAsia="Times New Roman" w:hAnsi="Times New Roman" w:cs="Times New Roman"/>
          <w:color w:val="2E2E2E"/>
          <w:sz w:val="28"/>
          <w:szCs w:val="28"/>
          <w:lang w:eastAsia="ru-RU"/>
        </w:rPr>
        <w:t xml:space="preserve"> шейки матки), не сопровождающихся </w:t>
      </w:r>
      <w:proofErr w:type="spellStart"/>
      <w:r w:rsidRPr="00196D1E">
        <w:rPr>
          <w:rFonts w:ascii="Times New Roman" w:eastAsia="Times New Roman" w:hAnsi="Times New Roman" w:cs="Times New Roman"/>
          <w:color w:val="2E2E2E"/>
          <w:sz w:val="28"/>
          <w:szCs w:val="28"/>
          <w:lang w:eastAsia="ru-RU"/>
        </w:rPr>
        <w:t>дистрессом</w:t>
      </w:r>
      <w:proofErr w:type="spellEnd"/>
      <w:r w:rsidRPr="00196D1E">
        <w:rPr>
          <w:rFonts w:ascii="Times New Roman" w:eastAsia="Times New Roman" w:hAnsi="Times New Roman" w:cs="Times New Roman"/>
          <w:color w:val="2E2E2E"/>
          <w:sz w:val="28"/>
          <w:szCs w:val="28"/>
          <w:lang w:eastAsia="ru-RU"/>
        </w:rPr>
        <w:t xml:space="preserve"> плода;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lastRenderedPageBreak/>
        <w:t xml:space="preserve">4) При отсутствии эффекта от </w:t>
      </w:r>
      <w:proofErr w:type="spellStart"/>
      <w:r w:rsidRPr="00196D1E">
        <w:rPr>
          <w:rFonts w:ascii="Times New Roman" w:eastAsia="Times New Roman" w:hAnsi="Times New Roman" w:cs="Times New Roman"/>
          <w:color w:val="2E2E2E"/>
          <w:sz w:val="28"/>
          <w:szCs w:val="28"/>
          <w:lang w:eastAsia="ru-RU"/>
        </w:rPr>
        <w:t>родовозбуждения</w:t>
      </w:r>
      <w:proofErr w:type="spellEnd"/>
      <w:r w:rsidRPr="00196D1E">
        <w:rPr>
          <w:rFonts w:ascii="Times New Roman" w:eastAsia="Times New Roman" w:hAnsi="Times New Roman" w:cs="Times New Roman"/>
          <w:color w:val="2E2E2E"/>
          <w:sz w:val="28"/>
          <w:szCs w:val="28"/>
          <w:lang w:eastAsia="ru-RU"/>
        </w:rPr>
        <w:t xml:space="preserve"> окситоцином;</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5) При </w:t>
      </w:r>
      <w:proofErr w:type="spellStart"/>
      <w:r w:rsidRPr="00196D1E">
        <w:rPr>
          <w:rFonts w:ascii="Times New Roman" w:eastAsia="Times New Roman" w:hAnsi="Times New Roman" w:cs="Times New Roman"/>
          <w:color w:val="2E2E2E"/>
          <w:sz w:val="28"/>
          <w:szCs w:val="28"/>
          <w:lang w:eastAsia="ru-RU"/>
        </w:rPr>
        <w:t>хориоамнионите</w:t>
      </w:r>
      <w:proofErr w:type="spellEnd"/>
      <w:r w:rsidRPr="00196D1E">
        <w:rPr>
          <w:rFonts w:ascii="Times New Roman" w:eastAsia="Times New Roman" w:hAnsi="Times New Roman" w:cs="Times New Roman"/>
          <w:color w:val="2E2E2E"/>
          <w:sz w:val="28"/>
          <w:szCs w:val="28"/>
          <w:lang w:eastAsia="ru-RU"/>
        </w:rPr>
        <w:t xml:space="preserve"> и неготовности естественных родовых путей к родам;</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В экстренном порядке: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1) При любом варианте </w:t>
      </w:r>
      <w:proofErr w:type="spellStart"/>
      <w:r w:rsidRPr="00196D1E">
        <w:rPr>
          <w:rFonts w:ascii="Times New Roman" w:eastAsia="Times New Roman" w:hAnsi="Times New Roman" w:cs="Times New Roman"/>
          <w:color w:val="2E2E2E"/>
          <w:sz w:val="28"/>
          <w:szCs w:val="28"/>
          <w:lang w:eastAsia="ru-RU"/>
        </w:rPr>
        <w:t>предлежания</w:t>
      </w:r>
      <w:proofErr w:type="spellEnd"/>
      <w:r w:rsidRPr="00196D1E">
        <w:rPr>
          <w:rFonts w:ascii="Times New Roman" w:eastAsia="Times New Roman" w:hAnsi="Times New Roman" w:cs="Times New Roman"/>
          <w:color w:val="2E2E2E"/>
          <w:sz w:val="28"/>
          <w:szCs w:val="28"/>
          <w:lang w:eastAsia="ru-RU"/>
        </w:rPr>
        <w:t xml:space="preserve"> плаценты с кровотечением;</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2) При прогрессирующей преждевременной отслойке нормально расположенной плаценты;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3) При угрожающем, начавшемся или свершившемся разрыве матки;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4) При </w:t>
      </w:r>
      <w:proofErr w:type="spellStart"/>
      <w:r w:rsidRPr="00196D1E">
        <w:rPr>
          <w:rFonts w:ascii="Times New Roman" w:eastAsia="Times New Roman" w:hAnsi="Times New Roman" w:cs="Times New Roman"/>
          <w:color w:val="2E2E2E"/>
          <w:sz w:val="28"/>
          <w:szCs w:val="28"/>
          <w:lang w:eastAsia="ru-RU"/>
        </w:rPr>
        <w:t>дистресс-синдроме</w:t>
      </w:r>
      <w:proofErr w:type="spellEnd"/>
      <w:r w:rsidRPr="00196D1E">
        <w:rPr>
          <w:rFonts w:ascii="Times New Roman" w:eastAsia="Times New Roman" w:hAnsi="Times New Roman" w:cs="Times New Roman"/>
          <w:color w:val="2E2E2E"/>
          <w:sz w:val="28"/>
          <w:szCs w:val="28"/>
          <w:lang w:eastAsia="ru-RU"/>
        </w:rPr>
        <w:t xml:space="preserve"> плода, </w:t>
      </w:r>
      <w:proofErr w:type="gramStart"/>
      <w:r w:rsidRPr="00196D1E">
        <w:rPr>
          <w:rFonts w:ascii="Times New Roman" w:eastAsia="Times New Roman" w:hAnsi="Times New Roman" w:cs="Times New Roman"/>
          <w:color w:val="2E2E2E"/>
          <w:sz w:val="28"/>
          <w:szCs w:val="28"/>
          <w:lang w:eastAsia="ru-RU"/>
        </w:rPr>
        <w:t>сопровождающемся</w:t>
      </w:r>
      <w:proofErr w:type="gramEnd"/>
      <w:r w:rsidRPr="00196D1E">
        <w:rPr>
          <w:rFonts w:ascii="Times New Roman" w:eastAsia="Times New Roman" w:hAnsi="Times New Roman" w:cs="Times New Roman"/>
          <w:color w:val="2E2E2E"/>
          <w:sz w:val="28"/>
          <w:szCs w:val="28"/>
          <w:lang w:eastAsia="ru-RU"/>
        </w:rPr>
        <w:t xml:space="preserve"> признаками прогрессирующего метаболического ацидоза по данным КТГ или уровня </w:t>
      </w:r>
      <w:proofErr w:type="spellStart"/>
      <w:r w:rsidRPr="00196D1E">
        <w:rPr>
          <w:rFonts w:ascii="Times New Roman" w:eastAsia="Times New Roman" w:hAnsi="Times New Roman" w:cs="Times New Roman"/>
          <w:color w:val="2E2E2E"/>
          <w:sz w:val="28"/>
          <w:szCs w:val="28"/>
          <w:lang w:eastAsia="ru-RU"/>
        </w:rPr>
        <w:t>лактата</w:t>
      </w:r>
      <w:proofErr w:type="spellEnd"/>
      <w:r w:rsidRPr="00196D1E">
        <w:rPr>
          <w:rFonts w:ascii="Times New Roman" w:eastAsia="Times New Roman" w:hAnsi="Times New Roman" w:cs="Times New Roman"/>
          <w:color w:val="2E2E2E"/>
          <w:sz w:val="28"/>
          <w:szCs w:val="28"/>
          <w:lang w:eastAsia="ru-RU"/>
        </w:rPr>
        <w:t>;</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5) При клиническом узком тазе;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6) При выпадении петель пуповины или ручки плода при головном </w:t>
      </w:r>
      <w:proofErr w:type="spellStart"/>
      <w:r w:rsidRPr="00196D1E">
        <w:rPr>
          <w:rFonts w:ascii="Times New Roman" w:eastAsia="Times New Roman" w:hAnsi="Times New Roman" w:cs="Times New Roman"/>
          <w:color w:val="2E2E2E"/>
          <w:sz w:val="28"/>
          <w:szCs w:val="28"/>
          <w:lang w:eastAsia="ru-RU"/>
        </w:rPr>
        <w:t>предлежании</w:t>
      </w:r>
      <w:proofErr w:type="spellEnd"/>
      <w:r w:rsidRPr="00196D1E">
        <w:rPr>
          <w:rFonts w:ascii="Times New Roman" w:eastAsia="Times New Roman" w:hAnsi="Times New Roman" w:cs="Times New Roman"/>
          <w:color w:val="2E2E2E"/>
          <w:sz w:val="28"/>
          <w:szCs w:val="28"/>
          <w:lang w:eastAsia="ru-RU"/>
        </w:rPr>
        <w:t>;</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7) При приступе эклампсии в родах;</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3"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Об обезболивании родов:</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Методы </w:t>
      </w:r>
      <w:proofErr w:type="spellStart"/>
      <w:r w:rsidRPr="00196D1E">
        <w:rPr>
          <w:rFonts w:ascii="Times New Roman" w:eastAsia="Times New Roman" w:hAnsi="Times New Roman" w:cs="Times New Roman"/>
          <w:color w:val="2E2E2E"/>
          <w:sz w:val="28"/>
          <w:szCs w:val="28"/>
          <w:lang w:eastAsia="ru-RU"/>
        </w:rPr>
        <w:t>немедикаментозного</w:t>
      </w:r>
      <w:proofErr w:type="spellEnd"/>
      <w:r w:rsidRPr="00196D1E">
        <w:rPr>
          <w:rFonts w:ascii="Times New Roman" w:eastAsia="Times New Roman" w:hAnsi="Times New Roman" w:cs="Times New Roman"/>
          <w:color w:val="2E2E2E"/>
          <w:sz w:val="28"/>
          <w:szCs w:val="28"/>
          <w:lang w:eastAsia="ru-RU"/>
        </w:rPr>
        <w:t xml:space="preserve"> обезболивания родов:</w:t>
      </w:r>
    </w:p>
    <w:p w:rsidR="00196D1E" w:rsidRPr="00196D1E" w:rsidRDefault="00196D1E" w:rsidP="00196D1E">
      <w:pPr>
        <w:numPr>
          <w:ilvl w:val="0"/>
          <w:numId w:val="8"/>
        </w:numPr>
        <w:spacing w:before="48" w:after="48" w:line="360" w:lineRule="atLeast"/>
        <w:ind w:left="0"/>
        <w:rPr>
          <w:rFonts w:ascii="Times New Roman" w:eastAsia="Times New Roman" w:hAnsi="Times New Roman" w:cs="Times New Roman"/>
          <w:color w:val="2E2E2E"/>
          <w:sz w:val="28"/>
          <w:szCs w:val="28"/>
          <w:lang w:eastAsia="ru-RU"/>
        </w:rPr>
      </w:pPr>
      <w:proofErr w:type="spellStart"/>
      <w:r w:rsidRPr="00196D1E">
        <w:rPr>
          <w:rFonts w:ascii="Times New Roman" w:eastAsia="Times New Roman" w:hAnsi="Times New Roman" w:cs="Times New Roman"/>
          <w:b/>
          <w:bCs/>
          <w:color w:val="2E2E2E"/>
          <w:sz w:val="28"/>
          <w:szCs w:val="28"/>
          <w:lang w:eastAsia="ru-RU"/>
        </w:rPr>
        <w:t>Фитбол</w:t>
      </w:r>
      <w:proofErr w:type="spellEnd"/>
      <w:r w:rsidRPr="00196D1E">
        <w:rPr>
          <w:rFonts w:ascii="Times New Roman" w:eastAsia="Times New Roman" w:hAnsi="Times New Roman" w:cs="Times New Roman"/>
          <w:b/>
          <w:bCs/>
          <w:color w:val="2E2E2E"/>
          <w:sz w:val="28"/>
          <w:szCs w:val="28"/>
          <w:lang w:eastAsia="ru-RU"/>
        </w:rPr>
        <w:t>.</w:t>
      </w:r>
      <w:r w:rsidRPr="00196D1E">
        <w:rPr>
          <w:rFonts w:ascii="Times New Roman" w:eastAsia="Times New Roman" w:hAnsi="Times New Roman" w:cs="Times New Roman"/>
          <w:color w:val="2E2E2E"/>
          <w:sz w:val="28"/>
          <w:szCs w:val="28"/>
          <w:lang w:eastAsia="ru-RU"/>
        </w:rPr>
        <w:t xml:space="preserve"> Способствует расслаблению тазового дна, а также обеспечивает свободу движения. При использовании в положении сидя мяч оказывает безболезненное давление на промежность, что может блокировать часть </w:t>
      </w:r>
      <w:proofErr w:type="spellStart"/>
      <w:r w:rsidRPr="00196D1E">
        <w:rPr>
          <w:rFonts w:ascii="Times New Roman" w:eastAsia="Times New Roman" w:hAnsi="Times New Roman" w:cs="Times New Roman"/>
          <w:color w:val="2E2E2E"/>
          <w:sz w:val="28"/>
          <w:szCs w:val="28"/>
          <w:lang w:eastAsia="ru-RU"/>
        </w:rPr>
        <w:t>ноцицептивной</w:t>
      </w:r>
      <w:proofErr w:type="spellEnd"/>
      <w:r w:rsidRPr="00196D1E">
        <w:rPr>
          <w:rFonts w:ascii="Times New Roman" w:eastAsia="Times New Roman" w:hAnsi="Times New Roman" w:cs="Times New Roman"/>
          <w:color w:val="2E2E2E"/>
          <w:sz w:val="28"/>
          <w:szCs w:val="28"/>
          <w:lang w:eastAsia="ru-RU"/>
        </w:rPr>
        <w:t xml:space="preserve"> рецепции на уровне спинного мозга и тем самым уменьшить ощущение </w:t>
      </w:r>
      <w:proofErr w:type="spellStart"/>
      <w:r w:rsidRPr="00196D1E">
        <w:rPr>
          <w:rFonts w:ascii="Times New Roman" w:eastAsia="Times New Roman" w:hAnsi="Times New Roman" w:cs="Times New Roman"/>
          <w:color w:val="2E2E2E"/>
          <w:sz w:val="28"/>
          <w:szCs w:val="28"/>
          <w:lang w:eastAsia="ru-RU"/>
        </w:rPr>
        <w:t>боли</w:t>
      </w:r>
      <w:proofErr w:type="gramStart"/>
      <w:r w:rsidRPr="00196D1E">
        <w:rPr>
          <w:rFonts w:ascii="Times New Roman" w:eastAsia="Times New Roman" w:hAnsi="Times New Roman" w:cs="Times New Roman"/>
          <w:color w:val="2E2E2E"/>
          <w:sz w:val="28"/>
          <w:szCs w:val="28"/>
          <w:lang w:eastAsia="ru-RU"/>
        </w:rPr>
        <w:t>.М</w:t>
      </w:r>
      <w:proofErr w:type="gramEnd"/>
      <w:r w:rsidRPr="00196D1E">
        <w:rPr>
          <w:rFonts w:ascii="Times New Roman" w:eastAsia="Times New Roman" w:hAnsi="Times New Roman" w:cs="Times New Roman"/>
          <w:color w:val="2E2E2E"/>
          <w:sz w:val="28"/>
          <w:szCs w:val="28"/>
          <w:lang w:eastAsia="ru-RU"/>
        </w:rPr>
        <w:t>ожет</w:t>
      </w:r>
      <w:proofErr w:type="spellEnd"/>
      <w:r w:rsidRPr="00196D1E">
        <w:rPr>
          <w:rFonts w:ascii="Times New Roman" w:eastAsia="Times New Roman" w:hAnsi="Times New Roman" w:cs="Times New Roman"/>
          <w:color w:val="2E2E2E"/>
          <w:sz w:val="28"/>
          <w:szCs w:val="28"/>
          <w:lang w:eastAsia="ru-RU"/>
        </w:rPr>
        <w:t xml:space="preserve"> уменьшить дискомфорт во время родов, облегчить боль и повысить удовлетворенность женщины родами.</w:t>
      </w:r>
    </w:p>
    <w:p w:rsidR="00196D1E" w:rsidRPr="00196D1E" w:rsidRDefault="00196D1E" w:rsidP="00196D1E">
      <w:pPr>
        <w:numPr>
          <w:ilvl w:val="0"/>
          <w:numId w:val="8"/>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Акупрессура.</w:t>
      </w:r>
    </w:p>
    <w:p w:rsidR="00196D1E" w:rsidRPr="00196D1E" w:rsidRDefault="00196D1E" w:rsidP="00196D1E">
      <w:pPr>
        <w:numPr>
          <w:ilvl w:val="0"/>
          <w:numId w:val="8"/>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Аппликация теплых пакетов.</w:t>
      </w:r>
      <w:r w:rsidRPr="00196D1E">
        <w:rPr>
          <w:rFonts w:ascii="Times New Roman" w:eastAsia="Times New Roman" w:hAnsi="Times New Roman" w:cs="Times New Roman"/>
          <w:color w:val="2E2E2E"/>
          <w:sz w:val="28"/>
          <w:szCs w:val="28"/>
          <w:lang w:eastAsia="ru-RU"/>
        </w:rPr>
        <w:t> Тепло обычно прикладывается к спине женщины, нижней части живота, паху, промежности. Возможными источниками тепла могут быть: бутылки с теплой водой, носок с нагретым рисом, теплый компресс (полотенце, смоченные в теплой воде и отжатое), электрогрелка или теплое одеяло.</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i/>
          <w:iCs/>
          <w:color w:val="2E2E2E"/>
          <w:sz w:val="28"/>
          <w:szCs w:val="28"/>
          <w:lang w:eastAsia="ru-RU"/>
        </w:rPr>
        <w:t>В дополнение к тому, что тепло используется для облегчения боли, оно также применяется для облегчения озноба или дрожи, уменьшения жесткости суставов, уменьшения мышечного спазма и увеличения растяжимости соединительной ткани.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lastRenderedPageBreak/>
        <w:t>5. </w:t>
      </w:r>
      <w:r w:rsidRPr="00196D1E">
        <w:rPr>
          <w:rFonts w:ascii="Times New Roman" w:eastAsia="Times New Roman" w:hAnsi="Times New Roman" w:cs="Times New Roman"/>
          <w:b/>
          <w:bCs/>
          <w:color w:val="2E2E2E"/>
          <w:sz w:val="28"/>
          <w:szCs w:val="28"/>
          <w:lang w:eastAsia="ru-RU"/>
        </w:rPr>
        <w:t>Холод.</w:t>
      </w:r>
      <w:r w:rsidRPr="00196D1E">
        <w:rPr>
          <w:rFonts w:ascii="Times New Roman" w:eastAsia="Times New Roman" w:hAnsi="Times New Roman" w:cs="Times New Roman"/>
          <w:color w:val="2E2E2E"/>
          <w:sz w:val="28"/>
          <w:szCs w:val="28"/>
          <w:lang w:eastAsia="ru-RU"/>
        </w:rPr>
        <w:t> Холодные пакеты могут быть приложены к нижней части спины, когда женщина испытывает боль в спине. Возможные источники холода: мешок или хирургическая перчатка, заполненные льдом, замороженный пакет геля, пластиковая бутылка, наполненная льдом, банки с газированной водой, охлажденные во льду. Необходимо поместить один или два слоя ткани между кожей женщины и холодной упаковкой. Холодные компрессы на промежность могут использоваться периодически в течение нескольких дней после родов.</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6. </w:t>
      </w:r>
      <w:r w:rsidRPr="00196D1E">
        <w:rPr>
          <w:rFonts w:ascii="Times New Roman" w:eastAsia="Times New Roman" w:hAnsi="Times New Roman" w:cs="Times New Roman"/>
          <w:b/>
          <w:bCs/>
          <w:color w:val="2E2E2E"/>
          <w:sz w:val="28"/>
          <w:szCs w:val="28"/>
          <w:lang w:eastAsia="ru-RU"/>
        </w:rPr>
        <w:t>Техники релаксации</w:t>
      </w:r>
      <w:r w:rsidRPr="00196D1E">
        <w:rPr>
          <w:rFonts w:ascii="Times New Roman" w:eastAsia="Times New Roman" w:hAnsi="Times New Roman" w:cs="Times New Roman"/>
          <w:color w:val="2E2E2E"/>
          <w:sz w:val="28"/>
          <w:szCs w:val="28"/>
          <w:lang w:eastAsia="ru-RU"/>
        </w:rPr>
        <w:t>, включая постепенное мышечное расслабление и дыхательные методики. Техники йоги для расслабления, дыхания и положения, используемые на антенатальном этапе, уменьшают чувство тревоги по поводу родов.</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7. </w:t>
      </w:r>
      <w:r w:rsidRPr="00196D1E">
        <w:rPr>
          <w:rFonts w:ascii="Times New Roman" w:eastAsia="Times New Roman" w:hAnsi="Times New Roman" w:cs="Times New Roman"/>
          <w:b/>
          <w:bCs/>
          <w:color w:val="2E2E2E"/>
          <w:sz w:val="28"/>
          <w:szCs w:val="28"/>
          <w:lang w:eastAsia="ru-RU"/>
        </w:rPr>
        <w:t>Душ или погружение в воду в первом периоде родов.</w:t>
      </w:r>
      <w:r w:rsidRPr="00196D1E">
        <w:rPr>
          <w:rFonts w:ascii="Times New Roman" w:eastAsia="Times New Roman" w:hAnsi="Times New Roman" w:cs="Times New Roman"/>
          <w:color w:val="2E2E2E"/>
          <w:sz w:val="28"/>
          <w:szCs w:val="28"/>
          <w:lang w:eastAsia="ru-RU"/>
        </w:rPr>
        <w:t> Чтобы избежать повышения температуры тела женщины и потенциального увеличения риска для плода, температура воды должна быть как температура тела человека или немного выше (не больше 37ºС). Длительное погружение (более двух часов) продлевает роды и замедляет сокращения матки, подавляя выработку окситоцина.</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8. </w:t>
      </w:r>
      <w:proofErr w:type="spellStart"/>
      <w:r w:rsidRPr="00196D1E">
        <w:rPr>
          <w:rFonts w:ascii="Times New Roman" w:eastAsia="Times New Roman" w:hAnsi="Times New Roman" w:cs="Times New Roman"/>
          <w:b/>
          <w:bCs/>
          <w:color w:val="2E2E2E"/>
          <w:sz w:val="28"/>
          <w:szCs w:val="28"/>
          <w:lang w:eastAsia="ru-RU"/>
        </w:rPr>
        <w:t>Аудиоаналгезия</w:t>
      </w:r>
      <w:proofErr w:type="spellEnd"/>
      <w:r w:rsidRPr="00196D1E">
        <w:rPr>
          <w:rFonts w:ascii="Times New Roman" w:eastAsia="Times New Roman" w:hAnsi="Times New Roman" w:cs="Times New Roman"/>
          <w:b/>
          <w:bCs/>
          <w:color w:val="2E2E2E"/>
          <w:sz w:val="28"/>
          <w:szCs w:val="28"/>
          <w:lang w:eastAsia="ru-RU"/>
        </w:rPr>
        <w:t> </w:t>
      </w:r>
      <w:r w:rsidRPr="00196D1E">
        <w:rPr>
          <w:rFonts w:ascii="Times New Roman" w:eastAsia="Times New Roman" w:hAnsi="Times New Roman" w:cs="Times New Roman"/>
          <w:color w:val="2E2E2E"/>
          <w:sz w:val="28"/>
          <w:szCs w:val="28"/>
          <w:lang w:eastAsia="ru-RU"/>
        </w:rPr>
        <w:t>(музыка, белый шум или окружающие звуки). Способствует увеличению удовлетворенностью родами и снижению риска послеродовой депрессии.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10. </w:t>
      </w:r>
      <w:proofErr w:type="spellStart"/>
      <w:r w:rsidRPr="00196D1E">
        <w:rPr>
          <w:rFonts w:ascii="Times New Roman" w:eastAsia="Times New Roman" w:hAnsi="Times New Roman" w:cs="Times New Roman"/>
          <w:b/>
          <w:bCs/>
          <w:color w:val="2E2E2E"/>
          <w:sz w:val="28"/>
          <w:szCs w:val="28"/>
          <w:lang w:eastAsia="ru-RU"/>
        </w:rPr>
        <w:t>Ароматерапия</w:t>
      </w:r>
      <w:proofErr w:type="spellEnd"/>
      <w:r w:rsidRPr="00196D1E">
        <w:rPr>
          <w:rFonts w:ascii="Times New Roman" w:eastAsia="Times New Roman" w:hAnsi="Times New Roman" w:cs="Times New Roman"/>
          <w:b/>
          <w:bCs/>
          <w:color w:val="2E2E2E"/>
          <w:sz w:val="28"/>
          <w:szCs w:val="28"/>
          <w:lang w:eastAsia="ru-RU"/>
        </w:rPr>
        <w:t>. </w:t>
      </w:r>
      <w:r w:rsidRPr="00196D1E">
        <w:rPr>
          <w:rFonts w:ascii="Times New Roman" w:eastAsia="Times New Roman" w:hAnsi="Times New Roman" w:cs="Times New Roman"/>
          <w:color w:val="2E2E2E"/>
          <w:sz w:val="28"/>
          <w:szCs w:val="28"/>
          <w:lang w:eastAsia="ru-RU"/>
        </w:rPr>
        <w:t xml:space="preserve">Эфирные масла являются сильнодействующими веществами и могут быть потенциально вредными при неправильном использовании. Беременным женщинам следует избегать смешивания собственных эфирных масел. Процесс использования </w:t>
      </w:r>
      <w:proofErr w:type="spellStart"/>
      <w:r w:rsidRPr="00196D1E">
        <w:rPr>
          <w:rFonts w:ascii="Times New Roman" w:eastAsia="Times New Roman" w:hAnsi="Times New Roman" w:cs="Times New Roman"/>
          <w:color w:val="2E2E2E"/>
          <w:sz w:val="28"/>
          <w:szCs w:val="28"/>
          <w:lang w:eastAsia="ru-RU"/>
        </w:rPr>
        <w:t>аромотерапии</w:t>
      </w:r>
      <w:proofErr w:type="spellEnd"/>
      <w:r w:rsidRPr="00196D1E">
        <w:rPr>
          <w:rFonts w:ascii="Times New Roman" w:eastAsia="Times New Roman" w:hAnsi="Times New Roman" w:cs="Times New Roman"/>
          <w:color w:val="2E2E2E"/>
          <w:sz w:val="28"/>
          <w:szCs w:val="28"/>
          <w:lang w:eastAsia="ru-RU"/>
        </w:rPr>
        <w:t xml:space="preserve"> должен</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контролироваться специально обученным персоналом.</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11. </w:t>
      </w:r>
      <w:r w:rsidRPr="00196D1E">
        <w:rPr>
          <w:rFonts w:ascii="Times New Roman" w:eastAsia="Times New Roman" w:hAnsi="Times New Roman" w:cs="Times New Roman"/>
          <w:b/>
          <w:bCs/>
          <w:color w:val="2E2E2E"/>
          <w:sz w:val="28"/>
          <w:szCs w:val="28"/>
          <w:lang w:eastAsia="ru-RU"/>
        </w:rPr>
        <w:t>Гипноз. </w:t>
      </w:r>
      <w:r w:rsidRPr="00196D1E">
        <w:rPr>
          <w:rFonts w:ascii="Times New Roman" w:eastAsia="Times New Roman" w:hAnsi="Times New Roman" w:cs="Times New Roman"/>
          <w:color w:val="2E2E2E"/>
          <w:sz w:val="28"/>
          <w:szCs w:val="28"/>
          <w:lang w:eastAsia="ru-RU"/>
        </w:rPr>
        <w:t>Может уменьшить использование фармакологических методов обезболивания во время родов.</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4"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spellStart"/>
      <w:r w:rsidRPr="00196D1E">
        <w:rPr>
          <w:rFonts w:ascii="Times New Roman" w:eastAsia="Times New Roman" w:hAnsi="Times New Roman" w:cs="Times New Roman"/>
          <w:b/>
          <w:bCs/>
          <w:color w:val="2E2E2E"/>
          <w:sz w:val="28"/>
          <w:szCs w:val="28"/>
          <w:lang w:eastAsia="ru-RU"/>
        </w:rPr>
        <w:t>Нейроаксиальная</w:t>
      </w:r>
      <w:proofErr w:type="spellEnd"/>
      <w:r w:rsidRPr="00196D1E">
        <w:rPr>
          <w:rFonts w:ascii="Times New Roman" w:eastAsia="Times New Roman" w:hAnsi="Times New Roman" w:cs="Times New Roman"/>
          <w:b/>
          <w:bCs/>
          <w:color w:val="2E2E2E"/>
          <w:sz w:val="28"/>
          <w:szCs w:val="28"/>
          <w:lang w:eastAsia="ru-RU"/>
        </w:rPr>
        <w:t xml:space="preserve"> анальгезия в родах:</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Показания к </w:t>
      </w:r>
      <w:proofErr w:type="spellStart"/>
      <w:r w:rsidRPr="00196D1E">
        <w:rPr>
          <w:rFonts w:ascii="Times New Roman" w:eastAsia="Times New Roman" w:hAnsi="Times New Roman" w:cs="Times New Roman"/>
          <w:color w:val="2E2E2E"/>
          <w:sz w:val="28"/>
          <w:szCs w:val="28"/>
          <w:lang w:eastAsia="ru-RU"/>
        </w:rPr>
        <w:t>нейроаксиальной</w:t>
      </w:r>
      <w:proofErr w:type="spellEnd"/>
      <w:r w:rsidRPr="00196D1E">
        <w:rPr>
          <w:rFonts w:ascii="Times New Roman" w:eastAsia="Times New Roman" w:hAnsi="Times New Roman" w:cs="Times New Roman"/>
          <w:color w:val="2E2E2E"/>
          <w:sz w:val="28"/>
          <w:szCs w:val="28"/>
          <w:lang w:eastAsia="ru-RU"/>
        </w:rPr>
        <w:t xml:space="preserve"> анальгезии в родах:</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Артериальная гипертензия любой этиологии (</w:t>
      </w:r>
      <w:proofErr w:type="spellStart"/>
      <w:r w:rsidRPr="00196D1E">
        <w:rPr>
          <w:rFonts w:ascii="Times New Roman" w:eastAsia="Times New Roman" w:hAnsi="Times New Roman" w:cs="Times New Roman"/>
          <w:color w:val="2E2E2E"/>
          <w:sz w:val="28"/>
          <w:szCs w:val="28"/>
          <w:lang w:eastAsia="ru-RU"/>
        </w:rPr>
        <w:t>преэклампсия</w:t>
      </w:r>
      <w:proofErr w:type="spellEnd"/>
      <w:r w:rsidRPr="00196D1E">
        <w:rPr>
          <w:rFonts w:ascii="Times New Roman" w:eastAsia="Times New Roman" w:hAnsi="Times New Roman" w:cs="Times New Roman"/>
          <w:color w:val="2E2E2E"/>
          <w:sz w:val="28"/>
          <w:szCs w:val="28"/>
          <w:lang w:eastAsia="ru-RU"/>
        </w:rPr>
        <w:t>, гипертоническая болезнь, симптоматические артериальные гипертензии).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 Роды у женщин с некоторыми видами соматических заболеваний (например, гипертоническая болезнь, пороки сердца (не все), заболевания органов дыхания – </w:t>
      </w:r>
      <w:r w:rsidRPr="00196D1E">
        <w:rPr>
          <w:rFonts w:ascii="Times New Roman" w:eastAsia="Times New Roman" w:hAnsi="Times New Roman" w:cs="Times New Roman"/>
          <w:color w:val="2E2E2E"/>
          <w:sz w:val="28"/>
          <w:szCs w:val="28"/>
          <w:lang w:eastAsia="ru-RU"/>
        </w:rPr>
        <w:lastRenderedPageBreak/>
        <w:t xml:space="preserve">бронхиальная астма, почек - </w:t>
      </w:r>
      <w:proofErr w:type="spellStart"/>
      <w:r w:rsidRPr="00196D1E">
        <w:rPr>
          <w:rFonts w:ascii="Times New Roman" w:eastAsia="Times New Roman" w:hAnsi="Times New Roman" w:cs="Times New Roman"/>
          <w:color w:val="2E2E2E"/>
          <w:sz w:val="28"/>
          <w:szCs w:val="28"/>
          <w:lang w:eastAsia="ru-RU"/>
        </w:rPr>
        <w:t>гломерулонефрит</w:t>
      </w:r>
      <w:proofErr w:type="spellEnd"/>
      <w:r w:rsidRPr="00196D1E">
        <w:rPr>
          <w:rFonts w:ascii="Times New Roman" w:eastAsia="Times New Roman" w:hAnsi="Times New Roman" w:cs="Times New Roman"/>
          <w:color w:val="2E2E2E"/>
          <w:sz w:val="28"/>
          <w:szCs w:val="28"/>
          <w:lang w:eastAsia="ru-RU"/>
        </w:rPr>
        <w:t>, высокая степень миопии, повышение внутричерепного давления и др.).</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Роды у женщин с антенатальной гибелью плода (в данном случае главным аспектом является психологическое состояние женщины).</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Роды у женщин с текущим или перенесенным венозным, или артериальным тромбозом.</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Юные роженицы (моложе 18 лет).</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proofErr w:type="gramStart"/>
      <w:r w:rsidRPr="00196D1E">
        <w:rPr>
          <w:rFonts w:ascii="Times New Roman" w:eastAsia="Times New Roman" w:hAnsi="Times New Roman" w:cs="Times New Roman"/>
          <w:color w:val="2E2E2E"/>
          <w:sz w:val="28"/>
          <w:szCs w:val="28"/>
          <w:lang w:eastAsia="ru-RU"/>
        </w:rPr>
        <w:t>• Непереносимые болезненные ощущения роженицы во время схваток (при оценке</w:t>
      </w:r>
      <w:proofErr w:type="gramEnd"/>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данного показания можно использовать визуально-аналоговую шкалу интенсивности боли.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 Аномалии родовой деятельности (врач-акушер-гинеколог должен учитывать влияние </w:t>
      </w:r>
      <w:proofErr w:type="spellStart"/>
      <w:r w:rsidRPr="00196D1E">
        <w:rPr>
          <w:rFonts w:ascii="Times New Roman" w:eastAsia="Times New Roman" w:hAnsi="Times New Roman" w:cs="Times New Roman"/>
          <w:color w:val="2E2E2E"/>
          <w:sz w:val="28"/>
          <w:szCs w:val="28"/>
          <w:lang w:eastAsia="ru-RU"/>
        </w:rPr>
        <w:t>эпидуральной</w:t>
      </w:r>
      <w:proofErr w:type="spellEnd"/>
      <w:r w:rsidRPr="00196D1E">
        <w:rPr>
          <w:rFonts w:ascii="Times New Roman" w:eastAsia="Times New Roman" w:hAnsi="Times New Roman" w:cs="Times New Roman"/>
          <w:color w:val="2E2E2E"/>
          <w:sz w:val="28"/>
          <w:szCs w:val="28"/>
          <w:lang w:eastAsia="ru-RU"/>
        </w:rPr>
        <w:t xml:space="preserve"> анальгезии на течение второго периода родов).</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Преждевременные роды.</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5"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Также могут быть </w:t>
      </w:r>
      <w:proofErr w:type="gramStart"/>
      <w:r w:rsidRPr="00196D1E">
        <w:rPr>
          <w:rFonts w:ascii="Times New Roman" w:eastAsia="Times New Roman" w:hAnsi="Times New Roman" w:cs="Times New Roman"/>
          <w:color w:val="2E2E2E"/>
          <w:sz w:val="28"/>
          <w:szCs w:val="28"/>
          <w:lang w:eastAsia="ru-RU"/>
        </w:rPr>
        <w:t>использованы</w:t>
      </w:r>
      <w:proofErr w:type="gramEnd"/>
      <w:r w:rsidRPr="00196D1E">
        <w:rPr>
          <w:rFonts w:ascii="Times New Roman" w:eastAsia="Times New Roman" w:hAnsi="Times New Roman" w:cs="Times New Roman"/>
          <w:color w:val="2E2E2E"/>
          <w:sz w:val="28"/>
          <w:szCs w:val="28"/>
          <w:lang w:eastAsia="ru-RU"/>
        </w:rPr>
        <w:t xml:space="preserve"> </w:t>
      </w:r>
      <w:proofErr w:type="spellStart"/>
      <w:r w:rsidRPr="00196D1E">
        <w:rPr>
          <w:rFonts w:ascii="Times New Roman" w:eastAsia="Times New Roman" w:hAnsi="Times New Roman" w:cs="Times New Roman"/>
          <w:color w:val="2E2E2E"/>
          <w:sz w:val="28"/>
          <w:szCs w:val="28"/>
          <w:lang w:eastAsia="ru-RU"/>
        </w:rPr>
        <w:t>паравертебральная</w:t>
      </w:r>
      <w:proofErr w:type="spellEnd"/>
      <w:r w:rsidRPr="00196D1E">
        <w:rPr>
          <w:rFonts w:ascii="Times New Roman" w:eastAsia="Times New Roman" w:hAnsi="Times New Roman" w:cs="Times New Roman"/>
          <w:color w:val="2E2E2E"/>
          <w:sz w:val="28"/>
          <w:szCs w:val="28"/>
          <w:lang w:eastAsia="ru-RU"/>
        </w:rPr>
        <w:t xml:space="preserve"> поясничная симпатическая блокада, ингаляционная анальгезия, системное медикаментозное обезболивание. Однако данные методы используются значительно реже.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 партнерских родах:</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Присутствие партнера при родах поощряется в случае его (ее) подготовки к помощи и присутствии при родах.</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 xml:space="preserve">На амбулаторном этапе будет рекомендовано партнеру </w:t>
      </w:r>
      <w:proofErr w:type="gramStart"/>
      <w:r w:rsidRPr="00196D1E">
        <w:rPr>
          <w:rFonts w:ascii="Times New Roman" w:eastAsia="Times New Roman" w:hAnsi="Times New Roman" w:cs="Times New Roman"/>
          <w:color w:val="2E2E2E"/>
          <w:sz w:val="28"/>
          <w:szCs w:val="28"/>
          <w:lang w:eastAsia="ru-RU"/>
        </w:rPr>
        <w:t>обратиться</w:t>
      </w:r>
      <w:proofErr w:type="gramEnd"/>
      <w:r w:rsidRPr="00196D1E">
        <w:rPr>
          <w:rFonts w:ascii="Times New Roman" w:eastAsia="Times New Roman" w:hAnsi="Times New Roman" w:cs="Times New Roman"/>
          <w:color w:val="2E2E2E"/>
          <w:sz w:val="28"/>
          <w:szCs w:val="28"/>
          <w:lang w:eastAsia="ru-RU"/>
        </w:rPr>
        <w:t xml:space="preserve"> к терапевту с целью своевременной сдачи необходимых обследований для партнерских родов. </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6"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 лактации: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Рациональное питание женщины во время кормления грудью определяет, как её собственное здоровье, так и развитие ребёнка. Молоко матери — основной источник витаминов и других пищевых веще</w:t>
      </w:r>
      <w:proofErr w:type="gramStart"/>
      <w:r w:rsidRPr="00196D1E">
        <w:rPr>
          <w:rFonts w:ascii="Times New Roman" w:eastAsia="Times New Roman" w:hAnsi="Times New Roman" w:cs="Times New Roman"/>
          <w:color w:val="2E2E2E"/>
          <w:sz w:val="28"/>
          <w:szCs w:val="28"/>
          <w:lang w:eastAsia="ru-RU"/>
        </w:rPr>
        <w:t>ств дл</w:t>
      </w:r>
      <w:proofErr w:type="gramEnd"/>
      <w:r w:rsidRPr="00196D1E">
        <w:rPr>
          <w:rFonts w:ascii="Times New Roman" w:eastAsia="Times New Roman" w:hAnsi="Times New Roman" w:cs="Times New Roman"/>
          <w:color w:val="2E2E2E"/>
          <w:sz w:val="28"/>
          <w:szCs w:val="28"/>
          <w:lang w:eastAsia="ru-RU"/>
        </w:rPr>
        <w:t xml:space="preserve">я младенца. Несбалансированное питание матери служит одним из наиболее неблагоприятных факторов, влияющих на развитие многих заболеваний у детей, в числе которых анемия, пищевая аллергия, рахит, гипотрофия (низкая масса тела). Последствия могут проявить себя и в более позднем возрасте — нарушениями работы </w:t>
      </w:r>
      <w:r w:rsidRPr="00196D1E">
        <w:rPr>
          <w:rFonts w:ascii="Times New Roman" w:eastAsia="Times New Roman" w:hAnsi="Times New Roman" w:cs="Times New Roman"/>
          <w:color w:val="2E2E2E"/>
          <w:sz w:val="28"/>
          <w:szCs w:val="28"/>
          <w:lang w:eastAsia="ru-RU"/>
        </w:rPr>
        <w:lastRenderedPageBreak/>
        <w:t>желудочно-кишечного тракта и расстройствами обмена веществ (сахарный диабет, ожирение).</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Выделяют следующие направления профилактики недостаточности макр</w:t>
      </w:r>
      <w:proofErr w:type="gramStart"/>
      <w:r w:rsidRPr="00196D1E">
        <w:rPr>
          <w:rFonts w:ascii="Times New Roman" w:eastAsia="Times New Roman" w:hAnsi="Times New Roman" w:cs="Times New Roman"/>
          <w:color w:val="2E2E2E"/>
          <w:sz w:val="28"/>
          <w:szCs w:val="28"/>
          <w:lang w:eastAsia="ru-RU"/>
        </w:rPr>
        <w:t>о-</w:t>
      </w:r>
      <w:proofErr w:type="gramEnd"/>
      <w:r w:rsidRPr="00196D1E">
        <w:rPr>
          <w:rFonts w:ascii="Times New Roman" w:eastAsia="Times New Roman" w:hAnsi="Times New Roman" w:cs="Times New Roman"/>
          <w:color w:val="2E2E2E"/>
          <w:sz w:val="28"/>
          <w:szCs w:val="28"/>
          <w:lang w:eastAsia="ru-RU"/>
        </w:rPr>
        <w:t xml:space="preserve"> и </w:t>
      </w:r>
      <w:proofErr w:type="spellStart"/>
      <w:r w:rsidRPr="00196D1E">
        <w:rPr>
          <w:rFonts w:ascii="Times New Roman" w:eastAsia="Times New Roman" w:hAnsi="Times New Roman" w:cs="Times New Roman"/>
          <w:color w:val="2E2E2E"/>
          <w:sz w:val="28"/>
          <w:szCs w:val="28"/>
          <w:lang w:eastAsia="ru-RU"/>
        </w:rPr>
        <w:t>микронутриентов</w:t>
      </w:r>
      <w:proofErr w:type="spellEnd"/>
      <w:r w:rsidRPr="00196D1E">
        <w:rPr>
          <w:rFonts w:ascii="Times New Roman" w:eastAsia="Times New Roman" w:hAnsi="Times New Roman" w:cs="Times New Roman"/>
          <w:color w:val="2E2E2E"/>
          <w:sz w:val="28"/>
          <w:szCs w:val="28"/>
          <w:lang w:eastAsia="ru-RU"/>
        </w:rPr>
        <w:t xml:space="preserve"> у женщин в период грудного вскармливания:</w:t>
      </w:r>
    </w:p>
    <w:p w:rsidR="00196D1E" w:rsidRPr="00196D1E" w:rsidRDefault="00196D1E" w:rsidP="00196D1E">
      <w:pPr>
        <w:numPr>
          <w:ilvl w:val="0"/>
          <w:numId w:val="9"/>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Полноценное и разнообразное питание;</w:t>
      </w:r>
    </w:p>
    <w:p w:rsidR="00196D1E" w:rsidRPr="00196D1E" w:rsidRDefault="00196D1E" w:rsidP="00196D1E">
      <w:pPr>
        <w:numPr>
          <w:ilvl w:val="0"/>
          <w:numId w:val="9"/>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Использование обогащённых специализированных продуктов питания, созданных для этой категории женщин;</w:t>
      </w:r>
    </w:p>
    <w:p w:rsidR="00196D1E" w:rsidRPr="00196D1E" w:rsidRDefault="00196D1E" w:rsidP="00196D1E">
      <w:pPr>
        <w:numPr>
          <w:ilvl w:val="0"/>
          <w:numId w:val="9"/>
        </w:numPr>
        <w:spacing w:before="48" w:after="48" w:line="360" w:lineRule="atLeast"/>
        <w:ind w:left="0"/>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t>Приём специальных витаминно-минеральных комплексов.</w:t>
      </w:r>
    </w:p>
    <w:p w:rsidR="00196D1E" w:rsidRPr="00196D1E" w:rsidRDefault="00196D1E" w:rsidP="00196D1E">
      <w:pPr>
        <w:spacing w:before="48" w:after="48"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59" style="width:0;height:1.5pt" o:hralign="center" o:hrstd="t" o:hr="t" fillcolor="#a0a0a0" stroked="f"/>
        </w:pic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Кормление грудью сопряжено с секрецией значительных объёмов молока</w:t>
      </w:r>
      <w:r w:rsidRPr="00196D1E">
        <w:rPr>
          <w:rFonts w:ascii="Times New Roman" w:eastAsia="Times New Roman" w:hAnsi="Times New Roman" w:cs="Times New Roman"/>
          <w:color w:val="2E2E2E"/>
          <w:sz w:val="28"/>
          <w:szCs w:val="28"/>
          <w:lang w:eastAsia="ru-RU"/>
        </w:rPr>
        <w:t>, содержащего большие количества пищевых веществ. Для восполнения этих «потерь» рационы кормящих женщин должны дополнительно включать 30–40 г белка, 15 г жира, в том числе 3–5 г полиненасыщенных жирных кислот (ПНЖК), 30–40 г углеводов, что соответствует 450–500 ккал.</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Объём жидкости должен составлять от 1,5 до 2,5 л в день </w:t>
      </w:r>
      <w:r w:rsidRPr="00196D1E">
        <w:rPr>
          <w:rFonts w:ascii="Times New Roman" w:eastAsia="Times New Roman" w:hAnsi="Times New Roman" w:cs="Times New Roman"/>
          <w:color w:val="2E2E2E"/>
          <w:sz w:val="28"/>
          <w:szCs w:val="28"/>
          <w:lang w:eastAsia="ru-RU"/>
        </w:rPr>
        <w:t>(примерно 10–12 стаканов), включая жидкие блюда (суп, молоко, кефир, морсы без сахара). Лучше всего отдавать предпочтение обычной питьевой воде. Не стоит ограничивать потребление жидкости, особенно в летнее время, следует утолять жажду сразу при её появлении.</w:t>
      </w:r>
    </w:p>
    <w:p w:rsidR="00196D1E" w:rsidRPr="00196D1E" w:rsidRDefault="00196D1E" w:rsidP="00196D1E">
      <w:pPr>
        <w:spacing w:before="240" w:after="24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b/>
          <w:bCs/>
          <w:color w:val="2E2E2E"/>
          <w:sz w:val="28"/>
          <w:szCs w:val="28"/>
          <w:lang w:eastAsia="ru-RU"/>
        </w:rPr>
        <w:t>Лучше исключить из рациона продукты и блюда, способные вызвать неприятный вкус или запах молока</w:t>
      </w:r>
      <w:r w:rsidRPr="00196D1E">
        <w:rPr>
          <w:rFonts w:ascii="Times New Roman" w:eastAsia="Times New Roman" w:hAnsi="Times New Roman" w:cs="Times New Roman"/>
          <w:color w:val="2E2E2E"/>
          <w:sz w:val="28"/>
          <w:szCs w:val="28"/>
          <w:lang w:eastAsia="ru-RU"/>
        </w:rPr>
        <w:t> (чеснок, специи). Сахар и кондитерские изделия следует потреблять в ограниченном количестве, поскольку они могут снижать аппетит, способствовать отложению жира, развитию кариеса у ребёнка. В целом нужно избегать изобилия углеводов (конфеты, пирожные, торты, халва, варенье, белый хлеб из муки высшего сорта, выпечка, все соусы промышленного производства, сладкие газированные напитки), поскольку оно может привести к избыточной массе тела и препятствует возвращению веса мамы к исходным (до беременности) показателям. Если у ребёнка появились признаки аллергии (например, сыпь или диарея) вскоре после кормления, необходимо проанализировать, что в вашем рационе могло этому способствовать.</w:t>
      </w:r>
    </w:p>
    <w:p w:rsidR="00196D1E" w:rsidRPr="00196D1E" w:rsidRDefault="00196D1E" w:rsidP="00196D1E">
      <w:pPr>
        <w:spacing w:after="0" w:line="360" w:lineRule="atLeast"/>
        <w:rPr>
          <w:rFonts w:ascii="Times New Roman" w:eastAsia="Times New Roman" w:hAnsi="Times New Roman" w:cs="Times New Roman"/>
          <w:color w:val="2E2E2E"/>
          <w:sz w:val="28"/>
          <w:szCs w:val="28"/>
          <w:lang w:eastAsia="ru-RU"/>
        </w:rPr>
      </w:pPr>
      <w:r w:rsidRPr="00196D1E">
        <w:rPr>
          <w:rFonts w:ascii="Times New Roman" w:eastAsia="Times New Roman" w:hAnsi="Times New Roman" w:cs="Times New Roman"/>
          <w:color w:val="2E2E2E"/>
          <w:sz w:val="28"/>
          <w:szCs w:val="28"/>
          <w:lang w:eastAsia="ru-RU"/>
        </w:rPr>
        <w:pict>
          <v:rect id="_x0000_i1060" style="width:0;height:1.5pt" o:hralign="center" o:hrstd="t" o:hr="t" fillcolor="#a0a0a0" stroked="f"/>
        </w:pict>
      </w:r>
    </w:p>
    <w:p w:rsidR="00A45827" w:rsidRPr="00196D1E" w:rsidRDefault="00A45827" w:rsidP="00BB33C8">
      <w:pPr>
        <w:rPr>
          <w:rFonts w:ascii="Times New Roman" w:hAnsi="Times New Roman" w:cs="Times New Roman"/>
          <w:sz w:val="28"/>
          <w:szCs w:val="28"/>
        </w:rPr>
      </w:pPr>
    </w:p>
    <w:sectPr w:rsidR="00A45827" w:rsidRPr="00196D1E" w:rsidSect="005D25B2">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C71"/>
    <w:multiLevelType w:val="multilevel"/>
    <w:tmpl w:val="85EE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26709"/>
    <w:multiLevelType w:val="multilevel"/>
    <w:tmpl w:val="3E3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121AF"/>
    <w:multiLevelType w:val="multilevel"/>
    <w:tmpl w:val="FF02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B5996"/>
    <w:multiLevelType w:val="multilevel"/>
    <w:tmpl w:val="226E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93C00"/>
    <w:multiLevelType w:val="multilevel"/>
    <w:tmpl w:val="2A08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F5872"/>
    <w:multiLevelType w:val="multilevel"/>
    <w:tmpl w:val="BFF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956D0"/>
    <w:multiLevelType w:val="multilevel"/>
    <w:tmpl w:val="808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51704"/>
    <w:multiLevelType w:val="hybridMultilevel"/>
    <w:tmpl w:val="CD18A864"/>
    <w:lvl w:ilvl="0" w:tplc="759AFAAE">
      <w:start w:val="1"/>
      <w:numFmt w:val="decimal"/>
      <w:lvlText w:val="%1."/>
      <w:lvlJc w:val="left"/>
      <w:pPr>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4295327"/>
    <w:multiLevelType w:val="multilevel"/>
    <w:tmpl w:val="ABC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4"/>
  </w:num>
  <w:num w:numId="6">
    <w:abstractNumId w:val="0"/>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6FD"/>
    <w:rsid w:val="0009030D"/>
    <w:rsid w:val="00196D1E"/>
    <w:rsid w:val="0025657E"/>
    <w:rsid w:val="00310A9D"/>
    <w:rsid w:val="00394D05"/>
    <w:rsid w:val="004266FD"/>
    <w:rsid w:val="005D25B2"/>
    <w:rsid w:val="00615654"/>
    <w:rsid w:val="009A3E4B"/>
    <w:rsid w:val="00A45827"/>
    <w:rsid w:val="00BB33C8"/>
    <w:rsid w:val="00F438DA"/>
    <w:rsid w:val="00FE56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A9D"/>
    <w:pPr>
      <w:spacing w:line="256" w:lineRule="auto"/>
    </w:pPr>
  </w:style>
  <w:style w:type="paragraph" w:styleId="1">
    <w:name w:val="heading 1"/>
    <w:basedOn w:val="a"/>
    <w:link w:val="10"/>
    <w:uiPriority w:val="9"/>
    <w:qFormat/>
    <w:rsid w:val="00196D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96D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A9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E56F9"/>
    <w:pPr>
      <w:ind w:left="720"/>
      <w:contextualSpacing/>
    </w:pPr>
  </w:style>
  <w:style w:type="character" w:customStyle="1" w:styleId="10">
    <w:name w:val="Заголовок 1 Знак"/>
    <w:basedOn w:val="a0"/>
    <w:link w:val="1"/>
    <w:uiPriority w:val="9"/>
    <w:rsid w:val="00196D1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96D1E"/>
    <w:rPr>
      <w:rFonts w:ascii="Times New Roman" w:eastAsia="Times New Roman" w:hAnsi="Times New Roman" w:cs="Times New Roman"/>
      <w:b/>
      <w:bCs/>
      <w:sz w:val="27"/>
      <w:szCs w:val="27"/>
      <w:lang w:eastAsia="ru-RU"/>
    </w:rPr>
  </w:style>
  <w:style w:type="character" w:customStyle="1" w:styleId="visually-hidden">
    <w:name w:val="visually-hidden"/>
    <w:basedOn w:val="a0"/>
    <w:rsid w:val="00196D1E"/>
  </w:style>
  <w:style w:type="paragraph" w:styleId="a4">
    <w:name w:val="Normal (Web)"/>
    <w:basedOn w:val="a"/>
    <w:uiPriority w:val="99"/>
    <w:semiHidden/>
    <w:unhideWhenUsed/>
    <w:rsid w:val="00196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96D1E"/>
    <w:rPr>
      <w:color w:val="0000FF"/>
      <w:u w:val="single"/>
    </w:rPr>
  </w:style>
  <w:style w:type="paragraph" w:styleId="a6">
    <w:name w:val="Balloon Text"/>
    <w:basedOn w:val="a"/>
    <w:link w:val="a7"/>
    <w:uiPriority w:val="99"/>
    <w:semiHidden/>
    <w:unhideWhenUsed/>
    <w:rsid w:val="00196D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6D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056655">
      <w:bodyDiv w:val="1"/>
      <w:marLeft w:val="0"/>
      <w:marRight w:val="0"/>
      <w:marTop w:val="0"/>
      <w:marBottom w:val="0"/>
      <w:divBdr>
        <w:top w:val="none" w:sz="0" w:space="0" w:color="auto"/>
        <w:left w:val="none" w:sz="0" w:space="0" w:color="auto"/>
        <w:bottom w:val="none" w:sz="0" w:space="0" w:color="auto"/>
        <w:right w:val="none" w:sz="0" w:space="0" w:color="auto"/>
      </w:divBdr>
      <w:divsChild>
        <w:div w:id="847793733">
          <w:marLeft w:val="0"/>
          <w:marRight w:val="0"/>
          <w:marTop w:val="0"/>
          <w:marBottom w:val="0"/>
          <w:divBdr>
            <w:top w:val="none" w:sz="0" w:space="0" w:color="auto"/>
            <w:left w:val="none" w:sz="0" w:space="0" w:color="auto"/>
            <w:bottom w:val="none" w:sz="0" w:space="0" w:color="auto"/>
            <w:right w:val="none" w:sz="0" w:space="0" w:color="auto"/>
          </w:divBdr>
          <w:divsChild>
            <w:div w:id="489909854">
              <w:marLeft w:val="0"/>
              <w:marRight w:val="0"/>
              <w:marTop w:val="0"/>
              <w:marBottom w:val="0"/>
              <w:divBdr>
                <w:top w:val="none" w:sz="0" w:space="0" w:color="auto"/>
                <w:left w:val="none" w:sz="0" w:space="0" w:color="auto"/>
                <w:bottom w:val="none" w:sz="0" w:space="0" w:color="auto"/>
                <w:right w:val="none" w:sz="0" w:space="0" w:color="auto"/>
              </w:divBdr>
            </w:div>
            <w:div w:id="155610371">
              <w:marLeft w:val="360"/>
              <w:marRight w:val="0"/>
              <w:marTop w:val="0"/>
              <w:marBottom w:val="0"/>
              <w:divBdr>
                <w:top w:val="none" w:sz="0" w:space="0" w:color="auto"/>
                <w:left w:val="none" w:sz="0" w:space="0" w:color="auto"/>
                <w:bottom w:val="none" w:sz="0" w:space="0" w:color="auto"/>
                <w:right w:val="none" w:sz="0" w:space="0" w:color="auto"/>
              </w:divBdr>
              <w:divsChild>
                <w:div w:id="901208337">
                  <w:marLeft w:val="0"/>
                  <w:marRight w:val="0"/>
                  <w:marTop w:val="0"/>
                  <w:marBottom w:val="0"/>
                  <w:divBdr>
                    <w:top w:val="none" w:sz="0" w:space="0" w:color="auto"/>
                    <w:left w:val="none" w:sz="0" w:space="0" w:color="auto"/>
                    <w:bottom w:val="none" w:sz="0" w:space="0" w:color="auto"/>
                    <w:right w:val="none" w:sz="0" w:space="0" w:color="auto"/>
                  </w:divBdr>
                </w:div>
                <w:div w:id="223294121">
                  <w:marLeft w:val="105"/>
                  <w:marRight w:val="0"/>
                  <w:marTop w:val="0"/>
                  <w:marBottom w:val="0"/>
                  <w:divBdr>
                    <w:top w:val="none" w:sz="0" w:space="0" w:color="auto"/>
                    <w:left w:val="none" w:sz="0" w:space="0" w:color="auto"/>
                    <w:bottom w:val="none" w:sz="0" w:space="0" w:color="auto"/>
                    <w:right w:val="none" w:sz="0" w:space="0" w:color="auto"/>
                  </w:divBdr>
                </w:div>
              </w:divsChild>
            </w:div>
            <w:div w:id="1327247134">
              <w:marLeft w:val="495"/>
              <w:marRight w:val="0"/>
              <w:marTop w:val="0"/>
              <w:marBottom w:val="0"/>
              <w:divBdr>
                <w:top w:val="none" w:sz="0" w:space="0" w:color="auto"/>
                <w:left w:val="none" w:sz="0" w:space="0" w:color="auto"/>
                <w:bottom w:val="none" w:sz="0" w:space="0" w:color="auto"/>
                <w:right w:val="none" w:sz="0" w:space="0" w:color="auto"/>
              </w:divBdr>
              <w:divsChild>
                <w:div w:id="101372733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70372972">
          <w:marLeft w:val="0"/>
          <w:marRight w:val="0"/>
          <w:marTop w:val="0"/>
          <w:marBottom w:val="0"/>
          <w:divBdr>
            <w:top w:val="none" w:sz="0" w:space="0" w:color="auto"/>
            <w:left w:val="none" w:sz="0" w:space="0" w:color="auto"/>
            <w:bottom w:val="none" w:sz="0" w:space="0" w:color="auto"/>
            <w:right w:val="none" w:sz="0" w:space="0" w:color="auto"/>
          </w:divBdr>
        </w:div>
        <w:div w:id="144317874">
          <w:marLeft w:val="0"/>
          <w:marRight w:val="0"/>
          <w:marTop w:val="0"/>
          <w:marBottom w:val="0"/>
          <w:divBdr>
            <w:top w:val="none" w:sz="0" w:space="0" w:color="auto"/>
            <w:left w:val="none" w:sz="0" w:space="0" w:color="auto"/>
            <w:bottom w:val="none" w:sz="0" w:space="0" w:color="auto"/>
            <w:right w:val="none" w:sz="0" w:space="0" w:color="auto"/>
          </w:divBdr>
          <w:divsChild>
            <w:div w:id="1642421545">
              <w:marLeft w:val="0"/>
              <w:marRight w:val="0"/>
              <w:marTop w:val="0"/>
              <w:marBottom w:val="0"/>
              <w:divBdr>
                <w:top w:val="none" w:sz="0" w:space="0" w:color="auto"/>
                <w:left w:val="none" w:sz="0" w:space="0" w:color="auto"/>
                <w:bottom w:val="none" w:sz="0" w:space="0" w:color="auto"/>
                <w:right w:val="none" w:sz="0" w:space="0" w:color="auto"/>
              </w:divBdr>
              <w:divsChild>
                <w:div w:id="1357272176">
                  <w:marLeft w:val="0"/>
                  <w:marRight w:val="0"/>
                  <w:marTop w:val="0"/>
                  <w:marBottom w:val="0"/>
                  <w:divBdr>
                    <w:top w:val="none" w:sz="0" w:space="0" w:color="auto"/>
                    <w:left w:val="none" w:sz="0" w:space="0" w:color="auto"/>
                    <w:bottom w:val="none" w:sz="0" w:space="0" w:color="auto"/>
                    <w:right w:val="none" w:sz="0" w:space="0" w:color="auto"/>
                  </w:divBdr>
                  <w:divsChild>
                    <w:div w:id="785581592">
                      <w:marLeft w:val="0"/>
                      <w:marRight w:val="0"/>
                      <w:marTop w:val="0"/>
                      <w:marBottom w:val="0"/>
                      <w:divBdr>
                        <w:top w:val="none" w:sz="0" w:space="0" w:color="auto"/>
                        <w:left w:val="none" w:sz="0" w:space="0" w:color="auto"/>
                        <w:bottom w:val="none" w:sz="0" w:space="0" w:color="auto"/>
                        <w:right w:val="none" w:sz="0" w:space="0" w:color="auto"/>
                      </w:divBdr>
                    </w:div>
                    <w:div w:id="2070616422">
                      <w:marLeft w:val="0"/>
                      <w:marRight w:val="0"/>
                      <w:marTop w:val="0"/>
                      <w:marBottom w:val="0"/>
                      <w:divBdr>
                        <w:top w:val="none" w:sz="0" w:space="0" w:color="auto"/>
                        <w:left w:val="none" w:sz="0" w:space="0" w:color="auto"/>
                        <w:bottom w:val="none" w:sz="0" w:space="0" w:color="auto"/>
                        <w:right w:val="none" w:sz="0" w:space="0" w:color="auto"/>
                      </w:divBdr>
                    </w:div>
                    <w:div w:id="909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2026-06-04T08:56:00Z</dcterms:created>
  <dcterms:modified xsi:type="dcterms:W3CDTF">2026-06-04T09:12:00Z</dcterms:modified>
</cp:coreProperties>
</file>